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7FA0" w14:textId="77777777" w:rsidR="00D913DB" w:rsidRDefault="00000000">
      <w:pPr>
        <w:pStyle w:val="1"/>
        <w:spacing w:before="71"/>
        <w:ind w:right="939"/>
        <w:jc w:val="right"/>
      </w:pPr>
      <w:r>
        <w:t>УТВЕРЖДЕНО</w:t>
      </w:r>
    </w:p>
    <w:p w14:paraId="6B56EEA5" w14:textId="77777777" w:rsidR="00D913DB" w:rsidRDefault="00000000">
      <w:pPr>
        <w:pBdr>
          <w:top w:val="nil"/>
          <w:left w:val="nil"/>
          <w:bottom w:val="nil"/>
          <w:right w:val="nil"/>
          <w:between w:val="nil"/>
        </w:pBdr>
        <w:spacing w:before="41" w:line="276" w:lineRule="auto"/>
        <w:ind w:left="6803" w:right="939" w:hanging="180"/>
        <w:jc w:val="right"/>
        <w:rPr>
          <w:color w:val="000000"/>
          <w:sz w:val="24"/>
          <w:szCs w:val="24"/>
        </w:rPr>
      </w:pPr>
      <w:r>
        <w:rPr>
          <w:color w:val="000000"/>
          <w:sz w:val="24"/>
          <w:szCs w:val="24"/>
        </w:rPr>
        <w:t>Оргкомитетом</w:t>
      </w:r>
      <w:r>
        <w:rPr>
          <w:sz w:val="24"/>
          <w:szCs w:val="24"/>
        </w:rPr>
        <w:t xml:space="preserve"> </w:t>
      </w:r>
      <w:r>
        <w:rPr>
          <w:color w:val="000000"/>
          <w:sz w:val="24"/>
          <w:szCs w:val="24"/>
        </w:rPr>
        <w:t>межрегиональных соревнований в области информационной безопасности</w:t>
      </w:r>
    </w:p>
    <w:p w14:paraId="010E21C3" w14:textId="3D92E646" w:rsidR="00D913DB" w:rsidRDefault="00000000">
      <w:pPr>
        <w:pBdr>
          <w:top w:val="nil"/>
          <w:left w:val="nil"/>
          <w:bottom w:val="nil"/>
          <w:right w:val="nil"/>
          <w:between w:val="nil"/>
        </w:pBdr>
        <w:ind w:right="939"/>
        <w:jc w:val="right"/>
        <w:rPr>
          <w:color w:val="000000"/>
          <w:sz w:val="24"/>
          <w:szCs w:val="24"/>
        </w:rPr>
      </w:pPr>
      <w:r>
        <w:rPr>
          <w:color w:val="000000"/>
          <w:sz w:val="24"/>
          <w:szCs w:val="24"/>
        </w:rPr>
        <w:t>«</w:t>
      </w:r>
      <w:proofErr w:type="spellStart"/>
      <w:r>
        <w:rPr>
          <w:color w:val="000000"/>
          <w:sz w:val="24"/>
          <w:szCs w:val="24"/>
        </w:rPr>
        <w:t>CenterCTF</w:t>
      </w:r>
      <w:proofErr w:type="spellEnd"/>
      <w:r>
        <w:rPr>
          <w:color w:val="000000"/>
          <w:sz w:val="24"/>
          <w:szCs w:val="24"/>
        </w:rPr>
        <w:t xml:space="preserve"> 202</w:t>
      </w:r>
      <w:r w:rsidR="00883F0B">
        <w:rPr>
          <w:color w:val="000000"/>
          <w:sz w:val="24"/>
          <w:szCs w:val="24"/>
          <w:lang w:val="en-US"/>
        </w:rPr>
        <w:t>6</w:t>
      </w:r>
      <w:r>
        <w:rPr>
          <w:color w:val="000000"/>
          <w:sz w:val="24"/>
          <w:szCs w:val="24"/>
        </w:rPr>
        <w:t>»</w:t>
      </w:r>
    </w:p>
    <w:p w14:paraId="1631E606" w14:textId="7F27B33E" w:rsidR="00D913DB" w:rsidRDefault="00000000">
      <w:pPr>
        <w:pBdr>
          <w:top w:val="nil"/>
          <w:left w:val="nil"/>
          <w:bottom w:val="nil"/>
          <w:right w:val="nil"/>
          <w:between w:val="nil"/>
        </w:pBdr>
        <w:spacing w:before="41"/>
        <w:ind w:right="939"/>
        <w:jc w:val="right"/>
        <w:rPr>
          <w:color w:val="000000"/>
          <w:sz w:val="24"/>
          <w:szCs w:val="24"/>
        </w:rPr>
      </w:pPr>
      <w:r>
        <w:rPr>
          <w:color w:val="000000"/>
          <w:sz w:val="24"/>
          <w:szCs w:val="24"/>
        </w:rPr>
        <w:t>«</w:t>
      </w:r>
      <w:r w:rsidR="00883F0B">
        <w:rPr>
          <w:color w:val="000000"/>
          <w:sz w:val="24"/>
          <w:szCs w:val="24"/>
          <w:lang w:val="en-US"/>
        </w:rPr>
        <w:t>27</w:t>
      </w:r>
      <w:r>
        <w:rPr>
          <w:color w:val="000000"/>
          <w:sz w:val="24"/>
          <w:szCs w:val="24"/>
        </w:rPr>
        <w:t xml:space="preserve">» </w:t>
      </w:r>
      <w:r w:rsidR="0003121A">
        <w:rPr>
          <w:color w:val="000000"/>
          <w:sz w:val="24"/>
          <w:szCs w:val="24"/>
        </w:rPr>
        <w:t>марта</w:t>
      </w:r>
      <w:r>
        <w:rPr>
          <w:color w:val="000000"/>
          <w:sz w:val="24"/>
          <w:szCs w:val="24"/>
        </w:rPr>
        <w:t xml:space="preserve"> 202</w:t>
      </w:r>
      <w:r w:rsidR="00883F0B">
        <w:rPr>
          <w:color w:val="000000"/>
          <w:sz w:val="24"/>
          <w:szCs w:val="24"/>
        </w:rPr>
        <w:t>6</w:t>
      </w:r>
      <w:r>
        <w:rPr>
          <w:color w:val="000000"/>
          <w:sz w:val="24"/>
          <w:szCs w:val="24"/>
        </w:rPr>
        <w:t xml:space="preserve"> г.</w:t>
      </w:r>
    </w:p>
    <w:p w14:paraId="13521FCB" w14:textId="77777777" w:rsidR="00D913DB" w:rsidRDefault="00D913DB">
      <w:pPr>
        <w:pBdr>
          <w:top w:val="nil"/>
          <w:left w:val="nil"/>
          <w:bottom w:val="nil"/>
          <w:right w:val="nil"/>
          <w:between w:val="nil"/>
        </w:pBdr>
        <w:rPr>
          <w:color w:val="000000"/>
          <w:sz w:val="24"/>
          <w:szCs w:val="24"/>
        </w:rPr>
      </w:pPr>
    </w:p>
    <w:p w14:paraId="509A62C8" w14:textId="77777777" w:rsidR="00D913DB" w:rsidRDefault="00D913DB">
      <w:pPr>
        <w:pBdr>
          <w:top w:val="nil"/>
          <w:left w:val="nil"/>
          <w:bottom w:val="nil"/>
          <w:right w:val="nil"/>
          <w:between w:val="nil"/>
        </w:pBdr>
        <w:spacing w:before="30"/>
        <w:rPr>
          <w:color w:val="000000"/>
          <w:sz w:val="24"/>
          <w:szCs w:val="24"/>
        </w:rPr>
      </w:pPr>
    </w:p>
    <w:p w14:paraId="4DCC8569" w14:textId="77777777" w:rsidR="00D913DB" w:rsidRDefault="00000000">
      <w:pPr>
        <w:spacing w:before="1"/>
        <w:ind w:left="1907" w:right="2769"/>
        <w:jc w:val="center"/>
        <w:rPr>
          <w:b/>
          <w:sz w:val="28"/>
          <w:szCs w:val="28"/>
        </w:rPr>
      </w:pPr>
      <w:r>
        <w:rPr>
          <w:b/>
          <w:sz w:val="28"/>
          <w:szCs w:val="28"/>
        </w:rPr>
        <w:t>ПОЛОЖЕНИЕ</w:t>
      </w:r>
    </w:p>
    <w:p w14:paraId="3A26DAC5" w14:textId="25D83073" w:rsidR="00D913DB" w:rsidRDefault="00000000">
      <w:pPr>
        <w:spacing w:before="240"/>
        <w:ind w:left="1906" w:right="2769"/>
        <w:jc w:val="center"/>
        <w:rPr>
          <w:b/>
          <w:sz w:val="28"/>
          <w:szCs w:val="28"/>
        </w:rPr>
      </w:pPr>
      <w:r>
        <w:rPr>
          <w:b/>
          <w:sz w:val="28"/>
          <w:szCs w:val="28"/>
        </w:rPr>
        <w:t>о проведении V</w:t>
      </w:r>
      <w:r w:rsidR="00382F70">
        <w:rPr>
          <w:b/>
          <w:sz w:val="28"/>
          <w:szCs w:val="28"/>
          <w:lang w:val="en-US"/>
        </w:rPr>
        <w:t>I</w:t>
      </w:r>
      <w:r>
        <w:rPr>
          <w:b/>
          <w:sz w:val="28"/>
          <w:szCs w:val="28"/>
        </w:rPr>
        <w:t xml:space="preserve"> межрегиональных соревнований в области информационной безопасности</w:t>
      </w:r>
    </w:p>
    <w:p w14:paraId="7FA3984C" w14:textId="5DAF4CE8" w:rsidR="00D913DB" w:rsidRDefault="00000000">
      <w:pPr>
        <w:ind w:left="1907" w:right="2769"/>
        <w:jc w:val="center"/>
        <w:rPr>
          <w:b/>
          <w:sz w:val="28"/>
          <w:szCs w:val="28"/>
        </w:rPr>
      </w:pPr>
      <w:r>
        <w:rPr>
          <w:b/>
          <w:sz w:val="28"/>
          <w:szCs w:val="28"/>
        </w:rPr>
        <w:t>«</w:t>
      </w:r>
      <w:proofErr w:type="spellStart"/>
      <w:r>
        <w:rPr>
          <w:b/>
          <w:sz w:val="28"/>
          <w:szCs w:val="28"/>
        </w:rPr>
        <w:t>CenterCTF</w:t>
      </w:r>
      <w:proofErr w:type="spellEnd"/>
      <w:r>
        <w:rPr>
          <w:b/>
          <w:sz w:val="28"/>
          <w:szCs w:val="28"/>
        </w:rPr>
        <w:t xml:space="preserve"> 202</w:t>
      </w:r>
      <w:r w:rsidR="00883F0B">
        <w:rPr>
          <w:b/>
          <w:sz w:val="28"/>
          <w:szCs w:val="28"/>
          <w:lang w:val="en-US"/>
        </w:rPr>
        <w:t>6</w:t>
      </w:r>
      <w:r>
        <w:rPr>
          <w:b/>
          <w:sz w:val="28"/>
          <w:szCs w:val="28"/>
        </w:rPr>
        <w:t>»</w:t>
      </w:r>
    </w:p>
    <w:p w14:paraId="4216888E" w14:textId="77777777" w:rsidR="00D913DB" w:rsidRDefault="00D913DB">
      <w:pPr>
        <w:ind w:left="1907" w:right="2769"/>
        <w:jc w:val="center"/>
        <w:rPr>
          <w:b/>
          <w:sz w:val="28"/>
          <w:szCs w:val="28"/>
        </w:rPr>
      </w:pPr>
    </w:p>
    <w:p w14:paraId="75818D9E" w14:textId="77777777" w:rsidR="00D913DB" w:rsidRDefault="00000000">
      <w:pPr>
        <w:pStyle w:val="2"/>
        <w:numPr>
          <w:ilvl w:val="0"/>
          <w:numId w:val="9"/>
        </w:numPr>
        <w:tabs>
          <w:tab w:val="left" w:pos="3887"/>
        </w:tabs>
        <w:spacing w:before="316"/>
        <w:ind w:hanging="213"/>
      </w:pPr>
      <w:r>
        <w:t>Термины и определения</w:t>
      </w:r>
    </w:p>
    <w:p w14:paraId="0622E508" w14:textId="79CC1592" w:rsidR="00D913DB" w:rsidRDefault="00000000">
      <w:pPr>
        <w:pBdr>
          <w:top w:val="nil"/>
          <w:left w:val="nil"/>
          <w:bottom w:val="nil"/>
          <w:right w:val="nil"/>
          <w:between w:val="nil"/>
        </w:pBdr>
        <w:spacing w:before="276"/>
        <w:ind w:left="590" w:right="1457" w:firstLine="705"/>
        <w:jc w:val="both"/>
        <w:rPr>
          <w:color w:val="000000"/>
          <w:sz w:val="24"/>
          <w:szCs w:val="24"/>
        </w:rPr>
      </w:pPr>
      <w:r>
        <w:rPr>
          <w:color w:val="000000"/>
          <w:sz w:val="24"/>
          <w:szCs w:val="24"/>
        </w:rPr>
        <w:t>В Положении о проведении V межрегиональных соревнований в области информационной безопасности «</w:t>
      </w:r>
      <w:proofErr w:type="spellStart"/>
      <w:r>
        <w:rPr>
          <w:color w:val="000000"/>
          <w:sz w:val="24"/>
          <w:szCs w:val="24"/>
        </w:rPr>
        <w:t>CenterCTF</w:t>
      </w:r>
      <w:proofErr w:type="spellEnd"/>
      <w:r>
        <w:rPr>
          <w:color w:val="000000"/>
          <w:sz w:val="24"/>
          <w:szCs w:val="24"/>
        </w:rPr>
        <w:t xml:space="preserve"> 202</w:t>
      </w:r>
      <w:r w:rsidR="00883F0B">
        <w:rPr>
          <w:color w:val="000000"/>
          <w:sz w:val="24"/>
          <w:szCs w:val="24"/>
        </w:rPr>
        <w:t>6</w:t>
      </w:r>
      <w:r>
        <w:rPr>
          <w:color w:val="000000"/>
          <w:sz w:val="24"/>
          <w:szCs w:val="24"/>
        </w:rPr>
        <w:t>» (далее – Положение) используются следующие термины:</w:t>
      </w:r>
    </w:p>
    <w:p w14:paraId="03B9167D" w14:textId="77777777" w:rsidR="00D913DB" w:rsidRDefault="00000000">
      <w:pPr>
        <w:pBdr>
          <w:top w:val="nil"/>
          <w:left w:val="nil"/>
          <w:bottom w:val="nil"/>
          <w:right w:val="nil"/>
          <w:between w:val="nil"/>
        </w:pBdr>
        <w:ind w:left="590" w:right="1454" w:firstLine="705"/>
        <w:jc w:val="both"/>
        <w:rPr>
          <w:color w:val="000000"/>
          <w:sz w:val="24"/>
          <w:szCs w:val="24"/>
        </w:rPr>
      </w:pPr>
      <w:proofErr w:type="spellStart"/>
      <w:r>
        <w:rPr>
          <w:b/>
          <w:color w:val="000000"/>
          <w:sz w:val="24"/>
          <w:szCs w:val="24"/>
        </w:rPr>
        <w:t>Capture</w:t>
      </w:r>
      <w:proofErr w:type="spellEnd"/>
      <w:r>
        <w:rPr>
          <w:b/>
          <w:color w:val="000000"/>
          <w:sz w:val="24"/>
          <w:szCs w:val="24"/>
        </w:rPr>
        <w:t xml:space="preserve"> </w:t>
      </w:r>
      <w:proofErr w:type="spellStart"/>
      <w:r>
        <w:rPr>
          <w:b/>
          <w:color w:val="000000"/>
          <w:sz w:val="24"/>
          <w:szCs w:val="24"/>
        </w:rPr>
        <w:t>the</w:t>
      </w:r>
      <w:proofErr w:type="spellEnd"/>
      <w:r>
        <w:rPr>
          <w:b/>
          <w:color w:val="000000"/>
          <w:sz w:val="24"/>
          <w:szCs w:val="24"/>
        </w:rPr>
        <w:t xml:space="preserve"> </w:t>
      </w:r>
      <w:proofErr w:type="spellStart"/>
      <w:r>
        <w:rPr>
          <w:b/>
          <w:color w:val="000000"/>
          <w:sz w:val="24"/>
          <w:szCs w:val="24"/>
        </w:rPr>
        <w:t>flag</w:t>
      </w:r>
      <w:proofErr w:type="spellEnd"/>
      <w:r>
        <w:rPr>
          <w:b/>
          <w:color w:val="000000"/>
          <w:sz w:val="24"/>
          <w:szCs w:val="24"/>
        </w:rPr>
        <w:t xml:space="preserve">, </w:t>
      </w:r>
      <w:r>
        <w:rPr>
          <w:color w:val="000000"/>
          <w:sz w:val="24"/>
          <w:szCs w:val="24"/>
        </w:rPr>
        <w:t>или Захват Флага, или CTF – командное соревнование по защите информации. В рамках соревнования Командам будут предложены разнообразные задания по уязвимостям веб-приложений, обратной инженерии, программированию, криптографии и криптоанализу и другим аспектам компьютерной и информационной безопасности. Успешно решив задачу, Команда захватывает Флаг. Каждый полученный Флаг приносит Команде призовые баллы.</w:t>
      </w:r>
    </w:p>
    <w:p w14:paraId="6EA05DD3" w14:textId="77777777" w:rsidR="00D913DB" w:rsidRDefault="00000000">
      <w:pPr>
        <w:pBdr>
          <w:top w:val="nil"/>
          <w:left w:val="nil"/>
          <w:bottom w:val="nil"/>
          <w:right w:val="nil"/>
          <w:between w:val="nil"/>
        </w:pBdr>
        <w:ind w:left="590" w:right="1454" w:firstLine="705"/>
        <w:jc w:val="both"/>
        <w:rPr>
          <w:color w:val="000000"/>
          <w:sz w:val="24"/>
          <w:szCs w:val="24"/>
        </w:rPr>
      </w:pPr>
      <w:r>
        <w:rPr>
          <w:b/>
          <w:color w:val="000000"/>
          <w:sz w:val="24"/>
          <w:szCs w:val="24"/>
        </w:rPr>
        <w:t>A/D (</w:t>
      </w:r>
      <w:proofErr w:type="spellStart"/>
      <w:r>
        <w:rPr>
          <w:b/>
          <w:color w:val="000000"/>
          <w:sz w:val="24"/>
          <w:szCs w:val="24"/>
        </w:rPr>
        <w:t>Attack</w:t>
      </w:r>
      <w:proofErr w:type="spellEnd"/>
      <w:r>
        <w:rPr>
          <w:b/>
          <w:color w:val="000000"/>
          <w:sz w:val="24"/>
          <w:szCs w:val="24"/>
        </w:rPr>
        <w:t xml:space="preserve">-Defense) </w:t>
      </w:r>
      <w:r>
        <w:rPr>
          <w:color w:val="000000"/>
          <w:sz w:val="24"/>
          <w:szCs w:val="24"/>
        </w:rPr>
        <w:t xml:space="preserve">– получение каждой Командой от Технической группы сервера с предустановленным набором уязвимых сервисов. На момент начала игры сервера Команд идентичны. Задачи Участников: поддерживать свои сервисы в рабочем состоянии, предотвращая попытки вторжения; проводить атаки на сервера других Команд с целью «захвата Флагов». Командам необходимо обнаружить уязвимости на своем сервере и попытаться закрыть их, не нарушив работоспособности сервисов. В то же время, используя знания о найденных уязвимостях, становится возможным провести атаки на сервера других Команд. При проведении атак на сервер Команда должна обойти механизм безопасности сервиса и «захватить Флаг» (некоторая приватная информация), ассоциированный с данным сервисом. </w:t>
      </w:r>
      <w:r>
        <w:rPr>
          <w:sz w:val="24"/>
          <w:szCs w:val="24"/>
        </w:rPr>
        <w:t>Как правило, такой формат и</w:t>
      </w:r>
      <w:r>
        <w:rPr>
          <w:color w:val="000000"/>
          <w:sz w:val="24"/>
          <w:szCs w:val="24"/>
        </w:rPr>
        <w:t>спользуется на финальных турах Соревнований.</w:t>
      </w:r>
    </w:p>
    <w:p w14:paraId="20919B27" w14:textId="77777777" w:rsidR="00D913DB" w:rsidRDefault="00000000">
      <w:pPr>
        <w:ind w:left="590" w:right="1455" w:firstLine="705"/>
        <w:jc w:val="both"/>
        <w:rPr>
          <w:sz w:val="24"/>
          <w:szCs w:val="24"/>
        </w:rPr>
        <w:sectPr w:rsidR="00D913DB">
          <w:headerReference w:type="default" r:id="rId8"/>
          <w:pgSz w:w="11920" w:h="16840"/>
          <w:pgMar w:top="1133" w:right="0" w:bottom="280" w:left="850" w:header="720" w:footer="720" w:gutter="0"/>
          <w:pgNumType w:start="1"/>
          <w:cols w:space="720"/>
        </w:sectPr>
      </w:pPr>
      <w:r>
        <w:rPr>
          <w:b/>
          <w:sz w:val="24"/>
          <w:szCs w:val="24"/>
        </w:rPr>
        <w:t xml:space="preserve">Игровая Платформа </w:t>
      </w:r>
      <w:r>
        <w:rPr>
          <w:sz w:val="24"/>
          <w:szCs w:val="24"/>
        </w:rPr>
        <w:t>– совокупность Сайта Соревнований и Проверяющей Системы.</w:t>
      </w:r>
    </w:p>
    <w:p w14:paraId="0CF9D9BF" w14:textId="77777777" w:rsidR="00D913DB" w:rsidRDefault="00000000">
      <w:pPr>
        <w:pBdr>
          <w:top w:val="nil"/>
          <w:left w:val="nil"/>
          <w:bottom w:val="nil"/>
          <w:right w:val="nil"/>
          <w:between w:val="nil"/>
        </w:pBdr>
        <w:ind w:left="590" w:right="1464" w:firstLine="705"/>
        <w:jc w:val="both"/>
        <w:rPr>
          <w:sz w:val="24"/>
          <w:szCs w:val="24"/>
        </w:rPr>
      </w:pPr>
      <w:r>
        <w:rPr>
          <w:b/>
          <w:color w:val="000000"/>
          <w:sz w:val="24"/>
          <w:szCs w:val="24"/>
        </w:rPr>
        <w:lastRenderedPageBreak/>
        <w:t xml:space="preserve">Капитан </w:t>
      </w:r>
      <w:r>
        <w:rPr>
          <w:color w:val="000000"/>
          <w:sz w:val="24"/>
          <w:szCs w:val="24"/>
        </w:rPr>
        <w:t>– один из Участников Команды по выбору Команды. Выбор Капитана Команд</w:t>
      </w:r>
      <w:r>
        <w:rPr>
          <w:sz w:val="24"/>
          <w:szCs w:val="24"/>
        </w:rPr>
        <w:t>ы фиксируется в момент регистрации состава Команд Организатором. В случае объявления Команды победителем Соревнований приз передается капитану Команды как официальному представителю.</w:t>
      </w:r>
    </w:p>
    <w:p w14:paraId="68233F2A" w14:textId="77777777" w:rsidR="00D913DB" w:rsidRDefault="00000000">
      <w:pPr>
        <w:pBdr>
          <w:top w:val="nil"/>
          <w:left w:val="nil"/>
          <w:bottom w:val="nil"/>
          <w:right w:val="nil"/>
          <w:between w:val="nil"/>
        </w:pBdr>
        <w:ind w:left="590" w:right="1464" w:firstLine="705"/>
        <w:jc w:val="both"/>
        <w:rPr>
          <w:color w:val="000000"/>
          <w:sz w:val="24"/>
          <w:szCs w:val="24"/>
        </w:rPr>
      </w:pPr>
      <w:r>
        <w:rPr>
          <w:b/>
          <w:sz w:val="24"/>
          <w:szCs w:val="24"/>
        </w:rPr>
        <w:t>Команда</w:t>
      </w:r>
      <w:r>
        <w:rPr>
          <w:sz w:val="24"/>
          <w:szCs w:val="24"/>
        </w:rPr>
        <w:t xml:space="preserve"> – группа Участников, действующая от имени образовательной организации, в количестве от 5 (пяти) до 7 (семи) человек, объединившихся для участия в Соревнованиях. Каждый Участник может входить в состав только одной Команды.</w:t>
      </w:r>
    </w:p>
    <w:p w14:paraId="2B3B12BD" w14:textId="77777777" w:rsidR="00D913DB" w:rsidRDefault="00000000">
      <w:pPr>
        <w:pBdr>
          <w:top w:val="nil"/>
          <w:left w:val="nil"/>
          <w:bottom w:val="nil"/>
          <w:right w:val="nil"/>
          <w:between w:val="nil"/>
        </w:pBdr>
        <w:ind w:left="590" w:right="1457" w:firstLine="705"/>
        <w:jc w:val="both"/>
        <w:rPr>
          <w:color w:val="000000"/>
          <w:sz w:val="24"/>
          <w:szCs w:val="24"/>
        </w:rPr>
      </w:pPr>
      <w:r>
        <w:rPr>
          <w:b/>
          <w:color w:val="000000"/>
          <w:sz w:val="24"/>
          <w:szCs w:val="24"/>
        </w:rPr>
        <w:t xml:space="preserve">Организатор </w:t>
      </w:r>
      <w:r>
        <w:rPr>
          <w:color w:val="000000"/>
          <w:sz w:val="24"/>
          <w:szCs w:val="24"/>
        </w:rPr>
        <w:t>– Ассоциация руководителей служб информационной безопасности (АРСИБ) и ФГБОУ ВО “Воронежский государственный университет” в лице Факультета компьютерных наук.</w:t>
      </w:r>
    </w:p>
    <w:p w14:paraId="144AA665" w14:textId="77777777" w:rsidR="00D913DB" w:rsidRDefault="00000000">
      <w:pPr>
        <w:pBdr>
          <w:top w:val="nil"/>
          <w:left w:val="nil"/>
          <w:bottom w:val="nil"/>
          <w:right w:val="nil"/>
          <w:between w:val="nil"/>
        </w:pBdr>
        <w:ind w:left="590" w:right="1465" w:firstLine="705"/>
        <w:jc w:val="both"/>
        <w:rPr>
          <w:color w:val="000000"/>
          <w:sz w:val="24"/>
          <w:szCs w:val="24"/>
        </w:rPr>
      </w:pPr>
      <w:r>
        <w:rPr>
          <w:b/>
          <w:color w:val="000000"/>
          <w:sz w:val="24"/>
          <w:szCs w:val="24"/>
        </w:rPr>
        <w:t xml:space="preserve">Оргкомитет </w:t>
      </w:r>
      <w:r>
        <w:rPr>
          <w:color w:val="000000"/>
          <w:sz w:val="24"/>
          <w:szCs w:val="24"/>
        </w:rPr>
        <w:t>– организационный комитет по подготовке и проведению Соревнований.</w:t>
      </w:r>
    </w:p>
    <w:p w14:paraId="0EDE19FB" w14:textId="31C1AE33" w:rsidR="00D913DB" w:rsidRDefault="00000000">
      <w:pPr>
        <w:pBdr>
          <w:top w:val="nil"/>
          <w:left w:val="nil"/>
          <w:bottom w:val="nil"/>
          <w:right w:val="nil"/>
          <w:between w:val="nil"/>
        </w:pBdr>
        <w:ind w:left="590" w:right="1452" w:firstLine="705"/>
        <w:jc w:val="both"/>
        <w:rPr>
          <w:color w:val="000000"/>
          <w:sz w:val="24"/>
          <w:szCs w:val="24"/>
        </w:rPr>
      </w:pPr>
      <w:r>
        <w:rPr>
          <w:b/>
          <w:color w:val="000000"/>
          <w:sz w:val="24"/>
          <w:szCs w:val="24"/>
        </w:rPr>
        <w:t xml:space="preserve">Партнер </w:t>
      </w:r>
      <w:r>
        <w:rPr>
          <w:color w:val="000000"/>
          <w:sz w:val="24"/>
          <w:szCs w:val="24"/>
        </w:rPr>
        <w:t>– юридическое лицо, оказывающее организационную, финансовую, информационную и иную поддержку межрегиональным соревнованиям в области информационной безопасности «</w:t>
      </w:r>
      <w:proofErr w:type="spellStart"/>
      <w:r>
        <w:rPr>
          <w:color w:val="000000"/>
          <w:sz w:val="24"/>
          <w:szCs w:val="24"/>
        </w:rPr>
        <w:t>CenterCTF</w:t>
      </w:r>
      <w:proofErr w:type="spellEnd"/>
      <w:r>
        <w:rPr>
          <w:color w:val="000000"/>
          <w:sz w:val="24"/>
          <w:szCs w:val="24"/>
        </w:rPr>
        <w:t xml:space="preserve"> 202</w:t>
      </w:r>
      <w:r w:rsidR="00883F0B">
        <w:rPr>
          <w:color w:val="000000"/>
          <w:sz w:val="24"/>
          <w:szCs w:val="24"/>
        </w:rPr>
        <w:t>6</w:t>
      </w:r>
      <w:r>
        <w:rPr>
          <w:color w:val="000000"/>
          <w:sz w:val="24"/>
          <w:szCs w:val="24"/>
        </w:rPr>
        <w:t>», а также предоставляющий вклад в призовой фонд.</w:t>
      </w:r>
    </w:p>
    <w:p w14:paraId="799768E1" w14:textId="77777777" w:rsidR="00D913DB" w:rsidRDefault="00000000">
      <w:pPr>
        <w:pBdr>
          <w:top w:val="nil"/>
          <w:left w:val="nil"/>
          <w:bottom w:val="nil"/>
          <w:right w:val="nil"/>
          <w:between w:val="nil"/>
        </w:pBdr>
        <w:ind w:left="590" w:right="1461" w:firstLine="705"/>
        <w:jc w:val="both"/>
        <w:rPr>
          <w:color w:val="000000"/>
          <w:sz w:val="24"/>
          <w:szCs w:val="24"/>
        </w:rPr>
      </w:pPr>
      <w:r>
        <w:rPr>
          <w:b/>
          <w:color w:val="000000"/>
          <w:sz w:val="24"/>
          <w:szCs w:val="24"/>
        </w:rPr>
        <w:t xml:space="preserve">Победитель соревнований </w:t>
      </w:r>
      <w:r>
        <w:rPr>
          <w:color w:val="000000"/>
          <w:sz w:val="24"/>
          <w:szCs w:val="24"/>
        </w:rPr>
        <w:t>– Команда, чьи результаты признаны лучшими, на основании результатов Проверяющей Системы и подтвержденные протоколом Жюри.</w:t>
      </w:r>
    </w:p>
    <w:p w14:paraId="3FABECF0" w14:textId="6210EDF6" w:rsidR="00D913DB" w:rsidRDefault="00000000" w:rsidP="00883F0B">
      <w:pPr>
        <w:ind w:left="590" w:right="1463" w:firstLine="705"/>
        <w:jc w:val="both"/>
        <w:rPr>
          <w:sz w:val="24"/>
          <w:szCs w:val="24"/>
        </w:rPr>
      </w:pPr>
      <w:r>
        <w:rPr>
          <w:b/>
          <w:sz w:val="24"/>
          <w:szCs w:val="24"/>
        </w:rPr>
        <w:t xml:space="preserve">Проверяющая Система </w:t>
      </w:r>
      <w:r>
        <w:rPr>
          <w:sz w:val="24"/>
          <w:szCs w:val="24"/>
        </w:rPr>
        <w:t>– система управления Флагами и начислением очков Командам.</w:t>
      </w:r>
    </w:p>
    <w:p w14:paraId="41AD987E" w14:textId="77777777" w:rsidR="00D913DB" w:rsidRDefault="00000000">
      <w:pPr>
        <w:pBdr>
          <w:top w:val="nil"/>
          <w:left w:val="nil"/>
          <w:bottom w:val="nil"/>
          <w:right w:val="nil"/>
          <w:between w:val="nil"/>
        </w:pBdr>
        <w:ind w:left="1295"/>
        <w:jc w:val="both"/>
        <w:rPr>
          <w:color w:val="000000"/>
          <w:sz w:val="24"/>
          <w:szCs w:val="24"/>
        </w:rPr>
      </w:pPr>
      <w:r>
        <w:rPr>
          <w:b/>
          <w:color w:val="000000"/>
          <w:sz w:val="24"/>
          <w:szCs w:val="24"/>
        </w:rPr>
        <w:t xml:space="preserve">Регламент </w:t>
      </w:r>
      <w:r>
        <w:rPr>
          <w:color w:val="000000"/>
          <w:sz w:val="24"/>
          <w:szCs w:val="24"/>
        </w:rPr>
        <w:t>– правила, регулирующие каждый этап Соревнований.</w:t>
      </w:r>
    </w:p>
    <w:p w14:paraId="3BBFE36E" w14:textId="77777777" w:rsidR="00D913DB" w:rsidRDefault="00000000">
      <w:pPr>
        <w:ind w:left="1295"/>
        <w:jc w:val="both"/>
        <w:rPr>
          <w:sz w:val="24"/>
          <w:szCs w:val="24"/>
        </w:rPr>
      </w:pPr>
      <w:r>
        <w:rPr>
          <w:b/>
          <w:sz w:val="24"/>
          <w:szCs w:val="24"/>
        </w:rPr>
        <w:t xml:space="preserve">Сайт Соревнований </w:t>
      </w:r>
      <w:r>
        <w:rPr>
          <w:sz w:val="24"/>
          <w:szCs w:val="24"/>
        </w:rPr>
        <w:t>– https://centerctf.ru/.</w:t>
      </w:r>
    </w:p>
    <w:p w14:paraId="4B84BBA4" w14:textId="03DCB3CB" w:rsidR="00D913DB" w:rsidRDefault="00000000">
      <w:pPr>
        <w:pBdr>
          <w:top w:val="nil"/>
          <w:left w:val="nil"/>
          <w:bottom w:val="nil"/>
          <w:right w:val="nil"/>
          <w:between w:val="nil"/>
        </w:pBdr>
        <w:ind w:left="590" w:right="1454" w:firstLine="705"/>
        <w:jc w:val="both"/>
        <w:rPr>
          <w:color w:val="000000"/>
          <w:sz w:val="24"/>
          <w:szCs w:val="24"/>
        </w:rPr>
      </w:pPr>
      <w:r>
        <w:rPr>
          <w:b/>
          <w:color w:val="000000"/>
          <w:sz w:val="24"/>
          <w:szCs w:val="24"/>
        </w:rPr>
        <w:t xml:space="preserve">Соревнования </w:t>
      </w:r>
      <w:r>
        <w:rPr>
          <w:color w:val="000000"/>
          <w:sz w:val="24"/>
          <w:szCs w:val="24"/>
        </w:rPr>
        <w:t>– Всероссийские соревнования в области информационной безопасности «</w:t>
      </w:r>
      <w:proofErr w:type="spellStart"/>
      <w:r>
        <w:rPr>
          <w:color w:val="000000"/>
          <w:sz w:val="24"/>
          <w:szCs w:val="24"/>
        </w:rPr>
        <w:t>CenterCTF</w:t>
      </w:r>
      <w:proofErr w:type="spellEnd"/>
      <w:r>
        <w:rPr>
          <w:color w:val="000000"/>
          <w:sz w:val="24"/>
          <w:szCs w:val="24"/>
        </w:rPr>
        <w:t xml:space="preserve"> 202</w:t>
      </w:r>
      <w:r w:rsidR="00883F0B">
        <w:rPr>
          <w:color w:val="000000"/>
          <w:sz w:val="24"/>
          <w:szCs w:val="24"/>
        </w:rPr>
        <w:t>6</w:t>
      </w:r>
      <w:r>
        <w:rPr>
          <w:color w:val="000000"/>
          <w:sz w:val="24"/>
          <w:szCs w:val="24"/>
        </w:rPr>
        <w:t>».</w:t>
      </w:r>
    </w:p>
    <w:p w14:paraId="5542F9DE" w14:textId="77777777" w:rsidR="00D913DB" w:rsidRDefault="00000000">
      <w:pPr>
        <w:pBdr>
          <w:top w:val="nil"/>
          <w:left w:val="nil"/>
          <w:bottom w:val="nil"/>
          <w:right w:val="nil"/>
          <w:between w:val="nil"/>
        </w:pBdr>
        <w:ind w:left="590" w:right="1453" w:firstLine="705"/>
        <w:jc w:val="both"/>
        <w:rPr>
          <w:color w:val="000000"/>
          <w:sz w:val="24"/>
          <w:szCs w:val="24"/>
        </w:rPr>
      </w:pPr>
      <w:bookmarkStart w:id="0" w:name="_heading=h.gjdgxs" w:colFirst="0" w:colLast="0"/>
      <w:bookmarkEnd w:id="0"/>
      <w:r>
        <w:rPr>
          <w:b/>
          <w:color w:val="000000"/>
          <w:sz w:val="24"/>
          <w:szCs w:val="24"/>
        </w:rPr>
        <w:t xml:space="preserve">Участник </w:t>
      </w:r>
      <w:r>
        <w:rPr>
          <w:color w:val="000000"/>
          <w:sz w:val="24"/>
          <w:szCs w:val="24"/>
        </w:rPr>
        <w:t>– физическое лицо, достигшее 16 лет, зарегистрированное (прописанное) по месту жительства или осуществляющее трудовую или учебную деятельность на территории Российской Федерации, действующее от своего имени, и зарегистрировавшееся в соответствии с правилами соответствующего раздела Положения для участия в Соревнованиях.</w:t>
      </w:r>
    </w:p>
    <w:p w14:paraId="0578A52D" w14:textId="6E44A06F" w:rsidR="00D913DB" w:rsidRDefault="00000000">
      <w:pPr>
        <w:pBdr>
          <w:top w:val="nil"/>
          <w:left w:val="nil"/>
          <w:bottom w:val="nil"/>
          <w:right w:val="nil"/>
          <w:between w:val="nil"/>
        </w:pBdr>
        <w:ind w:left="590" w:right="1463" w:firstLine="705"/>
        <w:jc w:val="both"/>
        <w:rPr>
          <w:color w:val="000000"/>
          <w:sz w:val="24"/>
          <w:szCs w:val="24"/>
        </w:rPr>
      </w:pPr>
      <w:r>
        <w:rPr>
          <w:b/>
          <w:color w:val="000000"/>
          <w:sz w:val="24"/>
          <w:szCs w:val="24"/>
        </w:rPr>
        <w:t xml:space="preserve">Флаг </w:t>
      </w:r>
      <w:r>
        <w:rPr>
          <w:color w:val="000000"/>
          <w:sz w:val="24"/>
          <w:szCs w:val="24"/>
        </w:rPr>
        <w:t>– строка, имеющая вид, подходящий под регулярное выражение [A-Z0-9]{</w:t>
      </w:r>
      <w:proofErr w:type="gramStart"/>
      <w:r>
        <w:rPr>
          <w:color w:val="000000"/>
          <w:sz w:val="24"/>
          <w:szCs w:val="24"/>
        </w:rPr>
        <w:t>31}=</w:t>
      </w:r>
      <w:proofErr w:type="gramEnd"/>
      <w:r>
        <w:rPr>
          <w:color w:val="000000"/>
          <w:sz w:val="24"/>
          <w:szCs w:val="24"/>
        </w:rPr>
        <w:t>.</w:t>
      </w:r>
    </w:p>
    <w:p w14:paraId="00655591" w14:textId="77777777" w:rsidR="00D913DB" w:rsidRDefault="00000000">
      <w:pPr>
        <w:pBdr>
          <w:top w:val="nil"/>
          <w:left w:val="nil"/>
          <w:bottom w:val="nil"/>
          <w:right w:val="nil"/>
          <w:between w:val="nil"/>
        </w:pBdr>
        <w:ind w:left="590" w:right="1454" w:firstLine="705"/>
        <w:jc w:val="both"/>
        <w:rPr>
          <w:sz w:val="24"/>
          <w:szCs w:val="24"/>
        </w:rPr>
        <w:sectPr w:rsidR="00D913DB">
          <w:pgSz w:w="11920" w:h="16840"/>
          <w:pgMar w:top="1133" w:right="0" w:bottom="280" w:left="850" w:header="720" w:footer="720" w:gutter="0"/>
          <w:cols w:space="720"/>
        </w:sectPr>
      </w:pPr>
      <w:r>
        <w:rPr>
          <w:b/>
          <w:color w:val="000000"/>
          <w:sz w:val="24"/>
          <w:szCs w:val="24"/>
        </w:rPr>
        <w:t xml:space="preserve">Эксперты </w:t>
      </w:r>
      <w:r>
        <w:rPr>
          <w:color w:val="000000"/>
          <w:sz w:val="24"/>
          <w:szCs w:val="24"/>
        </w:rPr>
        <w:t>– группа лиц, имеющих компетенции в проведении Экспертизы поставленных Командам заданий, а также оказывающих консультационную помощь Командам в ходе проведения Соревнований.</w:t>
      </w:r>
    </w:p>
    <w:p w14:paraId="554B854C" w14:textId="43B78673" w:rsidR="00883F0B" w:rsidRPr="00883F0B" w:rsidRDefault="00000000" w:rsidP="00883F0B">
      <w:pPr>
        <w:pStyle w:val="2"/>
        <w:numPr>
          <w:ilvl w:val="0"/>
          <w:numId w:val="9"/>
        </w:numPr>
        <w:tabs>
          <w:tab w:val="left" w:pos="4254"/>
        </w:tabs>
        <w:spacing w:before="73"/>
        <w:ind w:left="4254" w:hanging="306"/>
        <w:rPr>
          <w:sz w:val="28"/>
          <w:szCs w:val="28"/>
        </w:rPr>
      </w:pPr>
      <w:r w:rsidRPr="00883F0B">
        <w:rPr>
          <w:sz w:val="28"/>
          <w:szCs w:val="28"/>
        </w:rPr>
        <w:lastRenderedPageBreak/>
        <w:t>Общие положения</w:t>
      </w:r>
    </w:p>
    <w:p w14:paraId="0C68F853"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Соревнование по информационной безопасности среди школьных и студенческих команд «CenterCTF-2026» (далее – Соревнование) проводится на безвозмездной основе, согласно настоящему Положению, а также Правилам вида спорта «спортивное программирование», утвержденным Министерством спорта Российской Федерации в установленном порядке.</w:t>
      </w:r>
    </w:p>
    <w:p w14:paraId="320B2D78"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 xml:space="preserve">Цели проведения Соревнований: </w:t>
      </w:r>
    </w:p>
    <w:p w14:paraId="71DC199A"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Популяризация спортивного программирования и информационной безопасности среди молодёжи;</w:t>
      </w:r>
    </w:p>
    <w:p w14:paraId="23CF0DF3"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Формирование и расширение спортивных связей молодёжи;</w:t>
      </w:r>
    </w:p>
    <w:p w14:paraId="5956F76C"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Повышение уровня теоретических знаний Участников и совершенствование их практических навыков в области информационной безопасности;</w:t>
      </w:r>
    </w:p>
    <w:p w14:paraId="785EC365"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 xml:space="preserve"> Задачи проведения Соревнований:</w:t>
      </w:r>
    </w:p>
    <w:p w14:paraId="667AFFBC"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Получение Участниками практических навыков и закрепление теоретических знаний в сфере информационной безопасности;</w:t>
      </w:r>
    </w:p>
    <w:p w14:paraId="17B1CDDB"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Ориентация Участников на получение профильного образования и трудоустройство в сфере информационной безопасности;</w:t>
      </w:r>
    </w:p>
    <w:p w14:paraId="1B32F605" w14:textId="77777777" w:rsidR="00883F0B" w:rsidRPr="00883F0B" w:rsidRDefault="00883F0B" w:rsidP="00883F0B">
      <w:pPr>
        <w:numPr>
          <w:ilvl w:val="0"/>
          <w:numId w:val="8"/>
        </w:numPr>
        <w:pBdr>
          <w:top w:val="nil"/>
          <w:left w:val="nil"/>
          <w:bottom w:val="nil"/>
          <w:right w:val="nil"/>
          <w:between w:val="nil"/>
        </w:pBdr>
        <w:tabs>
          <w:tab w:val="left" w:pos="1309"/>
        </w:tabs>
        <w:ind w:right="1454"/>
        <w:jc w:val="both"/>
        <w:rPr>
          <w:color w:val="000000"/>
          <w:sz w:val="24"/>
          <w:szCs w:val="24"/>
        </w:rPr>
      </w:pPr>
      <w:r w:rsidRPr="00883F0B">
        <w:rPr>
          <w:color w:val="000000"/>
          <w:sz w:val="24"/>
          <w:szCs w:val="24"/>
        </w:rPr>
        <w:t xml:space="preserve">Официальный интернет-ресурс и источник информации о Соревнованиях сайт https://vrnctf.ru/ (далее – Сайт). По вопросам, касающимся проведения соревнований, Участники могут обращаться на почту cybercraft@aciso.ru. </w:t>
      </w:r>
    </w:p>
    <w:p w14:paraId="59C529B5" w14:textId="77777777" w:rsidR="00D913DB" w:rsidRDefault="00000000">
      <w:pPr>
        <w:numPr>
          <w:ilvl w:val="0"/>
          <w:numId w:val="8"/>
        </w:numPr>
        <w:pBdr>
          <w:top w:val="nil"/>
          <w:left w:val="nil"/>
          <w:bottom w:val="nil"/>
          <w:right w:val="nil"/>
          <w:between w:val="nil"/>
        </w:pBdr>
        <w:tabs>
          <w:tab w:val="left" w:pos="1309"/>
        </w:tabs>
        <w:ind w:right="1454"/>
        <w:jc w:val="both"/>
        <w:rPr>
          <w:sz w:val="24"/>
          <w:szCs w:val="24"/>
        </w:rPr>
      </w:pPr>
      <w:r>
        <w:rPr>
          <w:color w:val="000000"/>
          <w:sz w:val="24"/>
          <w:szCs w:val="24"/>
        </w:rPr>
        <w:t xml:space="preserve">Официальный интернет-ресурс, источник информации о Соревнованиях, источник заданий и системы проверки ответов – Сайт </w:t>
      </w:r>
      <w:hyperlink r:id="rId9">
        <w:r>
          <w:rPr>
            <w:color w:val="0000FF"/>
            <w:sz w:val="24"/>
            <w:szCs w:val="24"/>
            <w:u w:val="single"/>
          </w:rPr>
          <w:t>https://centerctf.ru</w:t>
        </w:r>
      </w:hyperlink>
      <w:r>
        <w:rPr>
          <w:color w:val="000000"/>
          <w:sz w:val="24"/>
          <w:szCs w:val="24"/>
        </w:rPr>
        <w:t xml:space="preserve">  (далее – Сайт).</w:t>
      </w:r>
    </w:p>
    <w:p w14:paraId="7BDDE170" w14:textId="77777777" w:rsidR="00D913DB" w:rsidRDefault="00000000">
      <w:pPr>
        <w:numPr>
          <w:ilvl w:val="0"/>
          <w:numId w:val="8"/>
        </w:numPr>
        <w:pBdr>
          <w:top w:val="nil"/>
          <w:left w:val="nil"/>
          <w:bottom w:val="nil"/>
          <w:right w:val="nil"/>
          <w:between w:val="nil"/>
        </w:pBdr>
        <w:tabs>
          <w:tab w:val="left" w:pos="1309"/>
        </w:tabs>
        <w:ind w:right="1455"/>
        <w:jc w:val="both"/>
        <w:rPr>
          <w:sz w:val="24"/>
          <w:szCs w:val="24"/>
        </w:rPr>
      </w:pPr>
      <w:r>
        <w:rPr>
          <w:color w:val="000000"/>
          <w:sz w:val="24"/>
          <w:szCs w:val="24"/>
        </w:rPr>
        <w:t>Соревнования проводятся в соответствии с законодательством Российской Федерации и требованиями настоящего Положения.</w:t>
      </w:r>
    </w:p>
    <w:p w14:paraId="0A1E8572" w14:textId="77777777" w:rsidR="00D913DB" w:rsidRDefault="00000000">
      <w:pPr>
        <w:numPr>
          <w:ilvl w:val="0"/>
          <w:numId w:val="8"/>
        </w:numPr>
        <w:pBdr>
          <w:top w:val="nil"/>
          <w:left w:val="nil"/>
          <w:bottom w:val="nil"/>
          <w:right w:val="nil"/>
          <w:between w:val="nil"/>
        </w:pBdr>
        <w:tabs>
          <w:tab w:val="left" w:pos="1309"/>
        </w:tabs>
        <w:ind w:right="1457"/>
        <w:jc w:val="both"/>
        <w:rPr>
          <w:sz w:val="24"/>
          <w:szCs w:val="24"/>
        </w:rPr>
        <w:sectPr w:rsidR="00D913DB">
          <w:pgSz w:w="11920" w:h="16840"/>
          <w:pgMar w:top="1133" w:right="0" w:bottom="280" w:left="850" w:header="720" w:footer="720" w:gutter="0"/>
          <w:cols w:space="720"/>
        </w:sectPr>
      </w:pPr>
      <w:r>
        <w:rPr>
          <w:color w:val="000000"/>
          <w:sz w:val="24"/>
          <w:szCs w:val="24"/>
        </w:rPr>
        <w:t xml:space="preserve">Организаторы вправе вносить изменения в настоящее Положение, при этом в течение трех рабочих дней Организаторы обеспечивают размещение изменений на Сайте и доведение информации до зарегистрированных Участников Соревнований посредством электронной почты или социальных сетей. Изменения вступают в силу с момента их публикации на Сайте. </w:t>
      </w:r>
    </w:p>
    <w:p w14:paraId="4FF20E5A" w14:textId="77777777" w:rsidR="00D913DB" w:rsidRDefault="00000000">
      <w:pPr>
        <w:pStyle w:val="2"/>
        <w:numPr>
          <w:ilvl w:val="0"/>
          <w:numId w:val="9"/>
        </w:numPr>
        <w:tabs>
          <w:tab w:val="left" w:pos="3474"/>
        </w:tabs>
        <w:spacing w:before="76"/>
        <w:ind w:left="3474" w:hanging="400"/>
      </w:pPr>
      <w:r>
        <w:lastRenderedPageBreak/>
        <w:t>Сроки проведения Соревнований</w:t>
      </w:r>
    </w:p>
    <w:p w14:paraId="141D656B" w14:textId="5407E5B4" w:rsidR="00D913DB" w:rsidRDefault="00000000">
      <w:pPr>
        <w:numPr>
          <w:ilvl w:val="0"/>
          <w:numId w:val="7"/>
        </w:numPr>
        <w:pBdr>
          <w:top w:val="nil"/>
          <w:left w:val="nil"/>
          <w:bottom w:val="nil"/>
          <w:right w:val="nil"/>
          <w:between w:val="nil"/>
        </w:pBdr>
        <w:tabs>
          <w:tab w:val="left" w:pos="2015"/>
        </w:tabs>
        <w:spacing w:before="276"/>
        <w:jc w:val="both"/>
        <w:rPr>
          <w:color w:val="000000"/>
          <w:sz w:val="24"/>
          <w:szCs w:val="24"/>
        </w:rPr>
      </w:pPr>
      <w:r>
        <w:rPr>
          <w:color w:val="000000"/>
          <w:sz w:val="24"/>
          <w:szCs w:val="24"/>
        </w:rPr>
        <w:t>Общий срок проведения Соревнований – 1</w:t>
      </w:r>
      <w:r w:rsidR="005512FF">
        <w:rPr>
          <w:color w:val="000000"/>
          <w:sz w:val="24"/>
          <w:szCs w:val="24"/>
        </w:rPr>
        <w:t>2</w:t>
      </w:r>
      <w:r>
        <w:rPr>
          <w:color w:val="000000"/>
          <w:sz w:val="24"/>
          <w:szCs w:val="24"/>
        </w:rPr>
        <w:t xml:space="preserve"> мая 202</w:t>
      </w:r>
      <w:r w:rsidR="005512FF">
        <w:rPr>
          <w:color w:val="000000"/>
          <w:sz w:val="24"/>
          <w:szCs w:val="24"/>
        </w:rPr>
        <w:t>6</w:t>
      </w:r>
      <w:r>
        <w:rPr>
          <w:color w:val="000000"/>
          <w:sz w:val="24"/>
          <w:szCs w:val="24"/>
        </w:rPr>
        <w:t xml:space="preserve"> года.</w:t>
      </w:r>
    </w:p>
    <w:p w14:paraId="46C881BA" w14:textId="09578206" w:rsidR="00D913DB" w:rsidRDefault="00000000">
      <w:pPr>
        <w:numPr>
          <w:ilvl w:val="0"/>
          <w:numId w:val="7"/>
        </w:numPr>
        <w:pBdr>
          <w:top w:val="nil"/>
          <w:left w:val="nil"/>
          <w:bottom w:val="nil"/>
          <w:right w:val="nil"/>
          <w:between w:val="nil"/>
        </w:pBdr>
        <w:tabs>
          <w:tab w:val="left" w:pos="2015"/>
        </w:tabs>
        <w:ind w:left="590" w:right="1453" w:firstLine="705"/>
        <w:jc w:val="both"/>
        <w:rPr>
          <w:color w:val="000000"/>
          <w:sz w:val="24"/>
          <w:szCs w:val="24"/>
        </w:rPr>
      </w:pPr>
      <w:r>
        <w:rPr>
          <w:color w:val="000000"/>
          <w:sz w:val="24"/>
          <w:szCs w:val="24"/>
        </w:rPr>
        <w:t>Подача Заявок от Участников и Команд проходит на Регистрационной Платформе. Регистрация заканчивается в 08:00 1</w:t>
      </w:r>
      <w:r w:rsidR="005512FF">
        <w:rPr>
          <w:color w:val="000000"/>
          <w:sz w:val="24"/>
          <w:szCs w:val="24"/>
        </w:rPr>
        <w:t>0</w:t>
      </w:r>
      <w:r>
        <w:rPr>
          <w:color w:val="000000"/>
          <w:sz w:val="24"/>
          <w:szCs w:val="24"/>
        </w:rPr>
        <w:t xml:space="preserve"> мая 202</w:t>
      </w:r>
      <w:r w:rsidR="005512FF">
        <w:rPr>
          <w:color w:val="000000"/>
          <w:sz w:val="24"/>
          <w:szCs w:val="24"/>
        </w:rPr>
        <w:t>6</w:t>
      </w:r>
      <w:r>
        <w:rPr>
          <w:color w:val="000000"/>
          <w:sz w:val="24"/>
          <w:szCs w:val="24"/>
        </w:rPr>
        <w:t xml:space="preserve"> г. (время московское GMT+3).</w:t>
      </w:r>
    </w:p>
    <w:p w14:paraId="15259DD5" w14:textId="61EBEC2B" w:rsidR="00D913DB" w:rsidRDefault="00000000">
      <w:pPr>
        <w:numPr>
          <w:ilvl w:val="0"/>
          <w:numId w:val="7"/>
        </w:numPr>
        <w:pBdr>
          <w:top w:val="nil"/>
          <w:left w:val="nil"/>
          <w:bottom w:val="nil"/>
          <w:right w:val="nil"/>
          <w:between w:val="nil"/>
        </w:pBdr>
        <w:tabs>
          <w:tab w:val="left" w:pos="2015"/>
        </w:tabs>
        <w:ind w:left="590" w:right="1462" w:firstLine="705"/>
        <w:jc w:val="both"/>
        <w:rPr>
          <w:color w:val="000000"/>
          <w:sz w:val="24"/>
          <w:szCs w:val="24"/>
        </w:rPr>
      </w:pPr>
      <w:r>
        <w:rPr>
          <w:color w:val="000000"/>
          <w:sz w:val="24"/>
          <w:szCs w:val="24"/>
        </w:rPr>
        <w:t>Команды выполняют задания соревнований с 10:00 до 18:00 часов 1</w:t>
      </w:r>
      <w:r w:rsidR="005512FF">
        <w:rPr>
          <w:color w:val="000000"/>
          <w:sz w:val="24"/>
          <w:szCs w:val="24"/>
        </w:rPr>
        <w:t>2</w:t>
      </w:r>
      <w:r>
        <w:rPr>
          <w:color w:val="000000"/>
          <w:sz w:val="24"/>
          <w:szCs w:val="24"/>
        </w:rPr>
        <w:t xml:space="preserve"> мая 202</w:t>
      </w:r>
      <w:r w:rsidR="005512FF">
        <w:rPr>
          <w:color w:val="000000"/>
          <w:sz w:val="24"/>
          <w:szCs w:val="24"/>
        </w:rPr>
        <w:t>6</w:t>
      </w:r>
      <w:r>
        <w:rPr>
          <w:color w:val="000000"/>
          <w:sz w:val="24"/>
          <w:szCs w:val="24"/>
        </w:rPr>
        <w:t xml:space="preserve"> года (время московское GMT+3). При этом время с 10:00 до 11:00 отводится на ознакомление с заданиями соревнований.</w:t>
      </w:r>
    </w:p>
    <w:p w14:paraId="5F249F03" w14:textId="3C7AFFFC" w:rsidR="00D913DB" w:rsidRDefault="00000000">
      <w:pPr>
        <w:numPr>
          <w:ilvl w:val="0"/>
          <w:numId w:val="7"/>
        </w:numPr>
        <w:pBdr>
          <w:top w:val="nil"/>
          <w:left w:val="nil"/>
          <w:bottom w:val="nil"/>
          <w:right w:val="nil"/>
          <w:between w:val="nil"/>
        </w:pBdr>
        <w:tabs>
          <w:tab w:val="left" w:pos="2015"/>
        </w:tabs>
        <w:ind w:left="590" w:right="1459" w:firstLine="705"/>
        <w:jc w:val="both"/>
        <w:rPr>
          <w:color w:val="000000"/>
          <w:sz w:val="24"/>
          <w:szCs w:val="24"/>
        </w:rPr>
      </w:pPr>
      <w:r>
        <w:rPr>
          <w:color w:val="000000"/>
          <w:sz w:val="24"/>
          <w:szCs w:val="24"/>
        </w:rPr>
        <w:t>Вручение призов Победителям осуществляется 1</w:t>
      </w:r>
      <w:r w:rsidR="005512FF">
        <w:rPr>
          <w:color w:val="000000"/>
          <w:sz w:val="24"/>
          <w:szCs w:val="24"/>
        </w:rPr>
        <w:t>2</w:t>
      </w:r>
      <w:r>
        <w:rPr>
          <w:color w:val="000000"/>
          <w:sz w:val="24"/>
          <w:szCs w:val="24"/>
        </w:rPr>
        <w:t xml:space="preserve"> мая 202</w:t>
      </w:r>
      <w:r w:rsidR="005512FF">
        <w:rPr>
          <w:color w:val="000000"/>
          <w:sz w:val="24"/>
          <w:szCs w:val="24"/>
        </w:rPr>
        <w:t>6</w:t>
      </w:r>
      <w:r>
        <w:rPr>
          <w:color w:val="000000"/>
          <w:sz w:val="24"/>
          <w:szCs w:val="24"/>
        </w:rPr>
        <w:t xml:space="preserve"> г. по завершении соревнований в период с 18:30 до 19:</w:t>
      </w:r>
      <w:r w:rsidR="005512FF">
        <w:rPr>
          <w:color w:val="000000"/>
          <w:sz w:val="24"/>
          <w:szCs w:val="24"/>
        </w:rPr>
        <w:t>00</w:t>
      </w:r>
      <w:r>
        <w:rPr>
          <w:color w:val="000000"/>
          <w:sz w:val="24"/>
          <w:szCs w:val="24"/>
        </w:rPr>
        <w:t xml:space="preserve"> (время московское GMT+3).</w:t>
      </w:r>
    </w:p>
    <w:p w14:paraId="1AF51D7E" w14:textId="77777777" w:rsidR="00D913DB" w:rsidRDefault="00D913DB">
      <w:pPr>
        <w:pBdr>
          <w:top w:val="nil"/>
          <w:left w:val="nil"/>
          <w:bottom w:val="nil"/>
          <w:right w:val="nil"/>
          <w:between w:val="nil"/>
        </w:pBdr>
        <w:rPr>
          <w:color w:val="000000"/>
          <w:sz w:val="24"/>
          <w:szCs w:val="24"/>
        </w:rPr>
      </w:pPr>
    </w:p>
    <w:p w14:paraId="487937B9" w14:textId="77777777" w:rsidR="00D913DB" w:rsidRDefault="00D913DB">
      <w:pPr>
        <w:pBdr>
          <w:top w:val="nil"/>
          <w:left w:val="nil"/>
          <w:bottom w:val="nil"/>
          <w:right w:val="nil"/>
          <w:between w:val="nil"/>
        </w:pBdr>
        <w:spacing w:before="275"/>
        <w:rPr>
          <w:sz w:val="24"/>
          <w:szCs w:val="24"/>
        </w:rPr>
      </w:pPr>
    </w:p>
    <w:p w14:paraId="6D5BA2F3" w14:textId="77777777" w:rsidR="00D913DB" w:rsidRDefault="00000000">
      <w:pPr>
        <w:pStyle w:val="2"/>
        <w:numPr>
          <w:ilvl w:val="0"/>
          <w:numId w:val="9"/>
        </w:numPr>
        <w:tabs>
          <w:tab w:val="left" w:pos="3587"/>
        </w:tabs>
        <w:spacing w:before="1"/>
        <w:ind w:left="3587" w:hanging="355"/>
      </w:pPr>
      <w:r>
        <w:t>Рабочие органы Соревнований</w:t>
      </w:r>
    </w:p>
    <w:p w14:paraId="6F872FF2" w14:textId="77777777" w:rsidR="00D913DB" w:rsidRDefault="00000000">
      <w:pPr>
        <w:numPr>
          <w:ilvl w:val="0"/>
          <w:numId w:val="6"/>
        </w:numPr>
        <w:pBdr>
          <w:top w:val="nil"/>
          <w:left w:val="nil"/>
          <w:bottom w:val="nil"/>
          <w:right w:val="nil"/>
          <w:between w:val="nil"/>
        </w:pBdr>
        <w:tabs>
          <w:tab w:val="left" w:pos="1310"/>
        </w:tabs>
        <w:spacing w:before="276"/>
        <w:ind w:right="1465" w:firstLine="420"/>
        <w:rPr>
          <w:color w:val="000000"/>
          <w:sz w:val="24"/>
          <w:szCs w:val="24"/>
        </w:rPr>
      </w:pPr>
      <w:r>
        <w:rPr>
          <w:color w:val="000000"/>
          <w:sz w:val="24"/>
          <w:szCs w:val="24"/>
        </w:rPr>
        <w:t>Для проведения Соревнований Оргкомитетом утверждаются рабочие органы Соревнований: Оргкомитет Соревнований; Техническая группа; Жюри Соревнований.</w:t>
      </w:r>
    </w:p>
    <w:p w14:paraId="304757DE" w14:textId="77777777" w:rsidR="00D913DB" w:rsidRDefault="00000000">
      <w:pPr>
        <w:numPr>
          <w:ilvl w:val="0"/>
          <w:numId w:val="6"/>
        </w:numPr>
        <w:pBdr>
          <w:top w:val="nil"/>
          <w:left w:val="nil"/>
          <w:bottom w:val="nil"/>
          <w:right w:val="nil"/>
          <w:between w:val="nil"/>
        </w:pBdr>
        <w:tabs>
          <w:tab w:val="left" w:pos="1310"/>
          <w:tab w:val="left" w:pos="2240"/>
          <w:tab w:val="left" w:pos="3767"/>
        </w:tabs>
        <w:ind w:right="1454" w:firstLine="420"/>
        <w:rPr>
          <w:color w:val="000000"/>
          <w:sz w:val="24"/>
          <w:szCs w:val="24"/>
        </w:rPr>
      </w:pPr>
      <w:r>
        <w:rPr>
          <w:color w:val="000000"/>
          <w:sz w:val="24"/>
          <w:szCs w:val="24"/>
        </w:rPr>
        <w:t>Состав</w:t>
      </w:r>
      <w:r>
        <w:rPr>
          <w:color w:val="000000"/>
          <w:sz w:val="24"/>
          <w:szCs w:val="24"/>
        </w:rPr>
        <w:tab/>
        <w:t>Оргкомитета</w:t>
      </w:r>
      <w:r>
        <w:rPr>
          <w:color w:val="000000"/>
          <w:sz w:val="24"/>
          <w:szCs w:val="24"/>
        </w:rPr>
        <w:tab/>
        <w:t>утверждается совместным решением Организаторов. Контактные данные Оргкомитета размещаются на Сайте.</w:t>
      </w:r>
    </w:p>
    <w:p w14:paraId="3C02AA5A" w14:textId="77777777" w:rsidR="00D913DB" w:rsidRDefault="00000000">
      <w:pPr>
        <w:numPr>
          <w:ilvl w:val="0"/>
          <w:numId w:val="6"/>
        </w:numPr>
        <w:pBdr>
          <w:top w:val="nil"/>
          <w:left w:val="nil"/>
          <w:bottom w:val="nil"/>
          <w:right w:val="nil"/>
          <w:between w:val="nil"/>
        </w:pBdr>
        <w:tabs>
          <w:tab w:val="left" w:pos="1310"/>
        </w:tabs>
        <w:ind w:left="1310"/>
        <w:rPr>
          <w:color w:val="000000"/>
          <w:sz w:val="24"/>
          <w:szCs w:val="24"/>
        </w:rPr>
      </w:pPr>
      <w:r>
        <w:rPr>
          <w:color w:val="000000"/>
          <w:sz w:val="24"/>
          <w:szCs w:val="24"/>
        </w:rPr>
        <w:t>Оргкомитет выполняет следующие функции:</w:t>
      </w:r>
    </w:p>
    <w:p w14:paraId="4D4E1C35" w14:textId="1948845E" w:rsidR="00D913DB" w:rsidRDefault="00000000">
      <w:pPr>
        <w:numPr>
          <w:ilvl w:val="1"/>
          <w:numId w:val="6"/>
        </w:numPr>
        <w:pBdr>
          <w:top w:val="nil"/>
          <w:left w:val="nil"/>
          <w:bottom w:val="nil"/>
          <w:right w:val="nil"/>
          <w:between w:val="nil"/>
        </w:pBdr>
        <w:tabs>
          <w:tab w:val="left" w:pos="1309"/>
        </w:tabs>
        <w:spacing w:before="92" w:line="259" w:lineRule="auto"/>
        <w:ind w:right="1458" w:firstLine="420"/>
        <w:rPr>
          <w:color w:val="000000"/>
          <w:sz w:val="24"/>
          <w:szCs w:val="24"/>
        </w:rPr>
      </w:pPr>
      <w:r>
        <w:rPr>
          <w:color w:val="000000"/>
          <w:sz w:val="24"/>
          <w:szCs w:val="24"/>
        </w:rPr>
        <w:t>утверждает Положение о проведении межрегиональных соревнований в области информационной безопасности «</w:t>
      </w:r>
      <w:proofErr w:type="spellStart"/>
      <w:r>
        <w:rPr>
          <w:color w:val="000000"/>
          <w:sz w:val="24"/>
          <w:szCs w:val="24"/>
        </w:rPr>
        <w:t>CenterCTF</w:t>
      </w:r>
      <w:proofErr w:type="spellEnd"/>
      <w:r>
        <w:rPr>
          <w:color w:val="000000"/>
          <w:sz w:val="24"/>
          <w:szCs w:val="24"/>
        </w:rPr>
        <w:t xml:space="preserve"> 202</w:t>
      </w:r>
      <w:r w:rsidR="0003121A">
        <w:rPr>
          <w:color w:val="000000"/>
          <w:sz w:val="24"/>
          <w:szCs w:val="24"/>
        </w:rPr>
        <w:t>6</w:t>
      </w:r>
      <w:r>
        <w:rPr>
          <w:color w:val="000000"/>
          <w:sz w:val="24"/>
          <w:szCs w:val="24"/>
        </w:rPr>
        <w:t>»;</w:t>
      </w:r>
    </w:p>
    <w:p w14:paraId="489CEB1B" w14:textId="77777777" w:rsidR="00D913DB" w:rsidRDefault="00000000">
      <w:pPr>
        <w:numPr>
          <w:ilvl w:val="1"/>
          <w:numId w:val="6"/>
        </w:numPr>
        <w:pBdr>
          <w:top w:val="nil"/>
          <w:left w:val="nil"/>
          <w:bottom w:val="nil"/>
          <w:right w:val="nil"/>
          <w:between w:val="nil"/>
        </w:pBdr>
        <w:tabs>
          <w:tab w:val="left" w:pos="1309"/>
        </w:tabs>
        <w:spacing w:before="71"/>
        <w:ind w:left="1309" w:hanging="299"/>
        <w:rPr>
          <w:color w:val="000000"/>
          <w:sz w:val="24"/>
          <w:szCs w:val="24"/>
        </w:rPr>
      </w:pPr>
      <w:r>
        <w:rPr>
          <w:color w:val="000000"/>
          <w:sz w:val="24"/>
          <w:szCs w:val="24"/>
        </w:rPr>
        <w:t>разрабатывает предложения по проведению Соревнований;</w:t>
      </w:r>
    </w:p>
    <w:p w14:paraId="46F43A15" w14:textId="77777777" w:rsidR="00D913DB" w:rsidRDefault="00000000">
      <w:pPr>
        <w:numPr>
          <w:ilvl w:val="1"/>
          <w:numId w:val="6"/>
        </w:numPr>
        <w:pBdr>
          <w:top w:val="nil"/>
          <w:left w:val="nil"/>
          <w:bottom w:val="nil"/>
          <w:right w:val="nil"/>
          <w:between w:val="nil"/>
        </w:pBdr>
        <w:tabs>
          <w:tab w:val="left" w:pos="1309"/>
        </w:tabs>
        <w:spacing w:before="123"/>
        <w:ind w:left="1309" w:hanging="299"/>
        <w:rPr>
          <w:color w:val="000000"/>
          <w:sz w:val="24"/>
          <w:szCs w:val="24"/>
        </w:rPr>
      </w:pPr>
      <w:r>
        <w:rPr>
          <w:color w:val="000000"/>
          <w:sz w:val="24"/>
          <w:szCs w:val="24"/>
        </w:rPr>
        <w:t>определяет дату, время и место проведения Соревнований;</w:t>
      </w:r>
    </w:p>
    <w:p w14:paraId="22651837" w14:textId="77777777" w:rsidR="00D913DB" w:rsidRDefault="00000000">
      <w:pPr>
        <w:numPr>
          <w:ilvl w:val="1"/>
          <w:numId w:val="6"/>
        </w:numPr>
        <w:pBdr>
          <w:top w:val="nil"/>
          <w:left w:val="nil"/>
          <w:bottom w:val="nil"/>
          <w:right w:val="nil"/>
          <w:between w:val="nil"/>
        </w:pBdr>
        <w:tabs>
          <w:tab w:val="left" w:pos="1309"/>
        </w:tabs>
        <w:spacing w:before="124"/>
        <w:ind w:left="1309" w:hanging="299"/>
        <w:rPr>
          <w:color w:val="000000"/>
          <w:sz w:val="24"/>
          <w:szCs w:val="24"/>
        </w:rPr>
      </w:pPr>
      <w:r>
        <w:rPr>
          <w:color w:val="000000"/>
          <w:sz w:val="24"/>
          <w:szCs w:val="24"/>
        </w:rPr>
        <w:t>разрабатывает программу Соревнований;</w:t>
      </w:r>
    </w:p>
    <w:p w14:paraId="1B5EAEA1" w14:textId="77777777" w:rsidR="00D913DB" w:rsidRDefault="00000000">
      <w:pPr>
        <w:numPr>
          <w:ilvl w:val="1"/>
          <w:numId w:val="6"/>
        </w:numPr>
        <w:pBdr>
          <w:top w:val="nil"/>
          <w:left w:val="nil"/>
          <w:bottom w:val="nil"/>
          <w:right w:val="nil"/>
          <w:between w:val="nil"/>
        </w:pBdr>
        <w:tabs>
          <w:tab w:val="left" w:pos="1309"/>
        </w:tabs>
        <w:spacing w:before="123" w:line="259" w:lineRule="auto"/>
        <w:ind w:right="1453" w:firstLine="420"/>
        <w:rPr>
          <w:color w:val="000000"/>
          <w:sz w:val="24"/>
          <w:szCs w:val="24"/>
        </w:rPr>
      </w:pPr>
      <w:r>
        <w:rPr>
          <w:color w:val="000000"/>
          <w:sz w:val="24"/>
          <w:szCs w:val="24"/>
        </w:rPr>
        <w:t>организует подготовку необходимой документации, материалов, технических средств и атрибутов Соревнований;</w:t>
      </w:r>
    </w:p>
    <w:p w14:paraId="1A5E1641" w14:textId="77777777" w:rsidR="00D913DB" w:rsidRDefault="00000000">
      <w:pPr>
        <w:numPr>
          <w:ilvl w:val="1"/>
          <w:numId w:val="6"/>
        </w:numPr>
        <w:pBdr>
          <w:top w:val="nil"/>
          <w:left w:val="nil"/>
          <w:bottom w:val="nil"/>
          <w:right w:val="nil"/>
          <w:between w:val="nil"/>
        </w:pBdr>
        <w:tabs>
          <w:tab w:val="left" w:pos="1309"/>
        </w:tabs>
        <w:spacing w:before="71"/>
        <w:ind w:left="1309" w:hanging="299"/>
        <w:rPr>
          <w:color w:val="000000"/>
          <w:sz w:val="24"/>
          <w:szCs w:val="24"/>
        </w:rPr>
      </w:pPr>
      <w:r>
        <w:rPr>
          <w:color w:val="000000"/>
          <w:sz w:val="24"/>
          <w:szCs w:val="24"/>
        </w:rPr>
        <w:t>создает организационные группы для проведения Соревнований;</w:t>
      </w:r>
    </w:p>
    <w:p w14:paraId="26888532" w14:textId="77777777" w:rsidR="00D913DB" w:rsidRDefault="00000000">
      <w:pPr>
        <w:numPr>
          <w:ilvl w:val="1"/>
          <w:numId w:val="6"/>
        </w:numPr>
        <w:pBdr>
          <w:top w:val="nil"/>
          <w:left w:val="nil"/>
          <w:bottom w:val="nil"/>
          <w:right w:val="nil"/>
          <w:between w:val="nil"/>
        </w:pBdr>
        <w:tabs>
          <w:tab w:val="left" w:pos="1309"/>
        </w:tabs>
        <w:spacing w:before="124" w:line="259" w:lineRule="auto"/>
        <w:ind w:right="1456" w:firstLine="420"/>
        <w:rPr>
          <w:color w:val="000000"/>
          <w:sz w:val="24"/>
          <w:szCs w:val="24"/>
        </w:rPr>
      </w:pPr>
      <w:r>
        <w:rPr>
          <w:color w:val="000000"/>
          <w:sz w:val="24"/>
          <w:szCs w:val="24"/>
        </w:rPr>
        <w:t>обеспечивает информирование и консультирование Участников по вопросам, связанным с проведением Соревнований;</w:t>
      </w:r>
    </w:p>
    <w:p w14:paraId="5E6A90E0" w14:textId="77777777" w:rsidR="00D913DB" w:rsidRDefault="00000000">
      <w:pPr>
        <w:numPr>
          <w:ilvl w:val="1"/>
          <w:numId w:val="6"/>
        </w:numPr>
        <w:pBdr>
          <w:top w:val="nil"/>
          <w:left w:val="nil"/>
          <w:bottom w:val="nil"/>
          <w:right w:val="nil"/>
          <w:between w:val="nil"/>
        </w:pBdr>
        <w:tabs>
          <w:tab w:val="left" w:pos="1309"/>
        </w:tabs>
        <w:spacing w:before="71" w:line="259" w:lineRule="auto"/>
        <w:ind w:right="1460" w:firstLine="420"/>
        <w:rPr>
          <w:color w:val="000000"/>
          <w:sz w:val="24"/>
          <w:szCs w:val="24"/>
        </w:rPr>
      </w:pPr>
      <w:r>
        <w:rPr>
          <w:color w:val="000000"/>
          <w:sz w:val="24"/>
          <w:szCs w:val="24"/>
        </w:rPr>
        <w:t>обеспечивает информационную поддержку Соревнований в средствах массовой информации;</w:t>
      </w:r>
    </w:p>
    <w:p w14:paraId="3944C6AE" w14:textId="77777777" w:rsidR="00D913DB" w:rsidRDefault="00000000">
      <w:pPr>
        <w:numPr>
          <w:ilvl w:val="1"/>
          <w:numId w:val="6"/>
        </w:numPr>
        <w:pBdr>
          <w:top w:val="nil"/>
          <w:left w:val="nil"/>
          <w:bottom w:val="nil"/>
          <w:right w:val="nil"/>
          <w:between w:val="nil"/>
        </w:pBdr>
        <w:tabs>
          <w:tab w:val="left" w:pos="1309"/>
        </w:tabs>
        <w:spacing w:before="72" w:line="259" w:lineRule="auto"/>
        <w:ind w:right="1464" w:firstLine="420"/>
        <w:rPr>
          <w:color w:val="000000"/>
          <w:sz w:val="24"/>
          <w:szCs w:val="24"/>
        </w:rPr>
      </w:pPr>
      <w:r>
        <w:rPr>
          <w:color w:val="000000"/>
          <w:sz w:val="24"/>
          <w:szCs w:val="24"/>
        </w:rPr>
        <w:t>выполняет любые иные функции по организации Соревнований, не отнесенные к полномочиям других рабочих органов Соревнований.</w:t>
      </w:r>
    </w:p>
    <w:p w14:paraId="1E86CADE" w14:textId="77777777" w:rsidR="00D913DB" w:rsidRDefault="00000000">
      <w:pPr>
        <w:numPr>
          <w:ilvl w:val="0"/>
          <w:numId w:val="6"/>
        </w:numPr>
        <w:pBdr>
          <w:top w:val="nil"/>
          <w:left w:val="nil"/>
          <w:bottom w:val="nil"/>
          <w:right w:val="nil"/>
          <w:between w:val="nil"/>
        </w:pBdr>
        <w:tabs>
          <w:tab w:val="left" w:pos="2014"/>
          <w:tab w:val="left" w:pos="2975"/>
          <w:tab w:val="left" w:pos="4525"/>
          <w:tab w:val="left" w:pos="5518"/>
          <w:tab w:val="left" w:pos="5872"/>
          <w:tab w:val="left" w:pos="6740"/>
          <w:tab w:val="left" w:pos="8354"/>
        </w:tabs>
        <w:spacing w:line="256" w:lineRule="auto"/>
        <w:ind w:left="2014" w:hanging="719"/>
        <w:rPr>
          <w:color w:val="000000"/>
          <w:sz w:val="24"/>
          <w:szCs w:val="24"/>
        </w:rPr>
      </w:pPr>
      <w:r>
        <w:rPr>
          <w:color w:val="000000"/>
          <w:sz w:val="24"/>
          <w:szCs w:val="24"/>
        </w:rPr>
        <w:t>Состав</w:t>
      </w:r>
      <w:r>
        <w:rPr>
          <w:color w:val="000000"/>
          <w:sz w:val="24"/>
          <w:szCs w:val="24"/>
        </w:rPr>
        <w:tab/>
        <w:t>Технической</w:t>
      </w:r>
      <w:r>
        <w:rPr>
          <w:color w:val="000000"/>
          <w:sz w:val="24"/>
          <w:szCs w:val="24"/>
        </w:rPr>
        <w:tab/>
        <w:t>группы</w:t>
      </w:r>
      <w:r>
        <w:rPr>
          <w:color w:val="000000"/>
          <w:sz w:val="24"/>
          <w:szCs w:val="24"/>
        </w:rPr>
        <w:tab/>
        <w:t>и</w:t>
      </w:r>
      <w:r>
        <w:rPr>
          <w:color w:val="000000"/>
          <w:sz w:val="24"/>
          <w:szCs w:val="24"/>
        </w:rPr>
        <w:tab/>
        <w:t>Жюри</w:t>
      </w:r>
      <w:r>
        <w:rPr>
          <w:color w:val="000000"/>
          <w:sz w:val="24"/>
          <w:szCs w:val="24"/>
        </w:rPr>
        <w:tab/>
        <w:t>утверждается</w:t>
      </w:r>
      <w:r>
        <w:rPr>
          <w:color w:val="000000"/>
          <w:sz w:val="24"/>
          <w:szCs w:val="24"/>
        </w:rPr>
        <w:tab/>
        <w:t>совместным</w:t>
      </w:r>
    </w:p>
    <w:p w14:paraId="34216F54" w14:textId="77777777" w:rsidR="00D913DB" w:rsidRDefault="00000000">
      <w:pPr>
        <w:pBdr>
          <w:top w:val="nil"/>
          <w:left w:val="nil"/>
          <w:bottom w:val="nil"/>
          <w:right w:val="nil"/>
          <w:between w:val="nil"/>
        </w:pBdr>
        <w:ind w:left="590"/>
        <w:rPr>
          <w:color w:val="000000"/>
          <w:sz w:val="24"/>
          <w:szCs w:val="24"/>
        </w:rPr>
      </w:pPr>
      <w:r>
        <w:rPr>
          <w:color w:val="000000"/>
          <w:sz w:val="24"/>
          <w:szCs w:val="24"/>
        </w:rPr>
        <w:t>решением Организаторов.</w:t>
      </w:r>
    </w:p>
    <w:p w14:paraId="01B8CAB4" w14:textId="77777777" w:rsidR="00D913DB" w:rsidRDefault="00000000">
      <w:pPr>
        <w:numPr>
          <w:ilvl w:val="0"/>
          <w:numId w:val="6"/>
        </w:numPr>
        <w:pBdr>
          <w:top w:val="nil"/>
          <w:left w:val="nil"/>
          <w:bottom w:val="nil"/>
          <w:right w:val="nil"/>
          <w:between w:val="nil"/>
        </w:pBdr>
        <w:tabs>
          <w:tab w:val="left" w:pos="2014"/>
        </w:tabs>
        <w:ind w:left="2014" w:hanging="719"/>
        <w:rPr>
          <w:color w:val="000000"/>
          <w:sz w:val="24"/>
          <w:szCs w:val="24"/>
        </w:rPr>
      </w:pPr>
      <w:r>
        <w:rPr>
          <w:color w:val="000000"/>
          <w:sz w:val="24"/>
          <w:szCs w:val="24"/>
        </w:rPr>
        <w:t>Техническая группа выполняет следующие функции:</w:t>
      </w:r>
    </w:p>
    <w:p w14:paraId="2944FF0F" w14:textId="77777777" w:rsidR="00D913DB" w:rsidRDefault="00000000">
      <w:pPr>
        <w:numPr>
          <w:ilvl w:val="1"/>
          <w:numId w:val="6"/>
        </w:numPr>
        <w:pBdr>
          <w:top w:val="nil"/>
          <w:left w:val="nil"/>
          <w:bottom w:val="nil"/>
          <w:right w:val="nil"/>
          <w:between w:val="nil"/>
        </w:pBdr>
        <w:tabs>
          <w:tab w:val="left" w:pos="1309"/>
        </w:tabs>
        <w:spacing w:before="92" w:line="259" w:lineRule="auto"/>
        <w:ind w:right="1460" w:firstLine="420"/>
        <w:rPr>
          <w:color w:val="000000"/>
          <w:sz w:val="24"/>
          <w:szCs w:val="24"/>
        </w:rPr>
      </w:pPr>
      <w:r>
        <w:rPr>
          <w:color w:val="000000"/>
          <w:sz w:val="24"/>
          <w:szCs w:val="24"/>
        </w:rPr>
        <w:t>проверяет результаты выполнения заданий Участниками Соревнований и представляет результаты Жюри Соревнований;</w:t>
      </w:r>
    </w:p>
    <w:p w14:paraId="56F9A79C" w14:textId="77777777" w:rsidR="00D913DB" w:rsidRDefault="00000000">
      <w:pPr>
        <w:numPr>
          <w:ilvl w:val="1"/>
          <w:numId w:val="6"/>
        </w:numPr>
        <w:pBdr>
          <w:top w:val="nil"/>
          <w:left w:val="nil"/>
          <w:bottom w:val="nil"/>
          <w:right w:val="nil"/>
          <w:between w:val="nil"/>
        </w:pBdr>
        <w:tabs>
          <w:tab w:val="left" w:pos="1309"/>
        </w:tabs>
        <w:spacing w:before="92" w:line="259" w:lineRule="auto"/>
        <w:ind w:right="1460" w:firstLine="420"/>
        <w:rPr>
          <w:color w:val="000000"/>
          <w:sz w:val="24"/>
          <w:szCs w:val="24"/>
        </w:rPr>
      </w:pPr>
      <w:r>
        <w:rPr>
          <w:sz w:val="24"/>
          <w:szCs w:val="24"/>
        </w:rPr>
        <w:t>организует подготовку и разработку заданий и инфраструктуры к Соревнованиям;</w:t>
      </w:r>
    </w:p>
    <w:p w14:paraId="429FEF40" w14:textId="77777777" w:rsidR="00D913DB" w:rsidRDefault="00000000">
      <w:pPr>
        <w:numPr>
          <w:ilvl w:val="1"/>
          <w:numId w:val="6"/>
        </w:numPr>
        <w:pBdr>
          <w:top w:val="nil"/>
          <w:left w:val="nil"/>
          <w:bottom w:val="nil"/>
          <w:right w:val="nil"/>
          <w:between w:val="nil"/>
        </w:pBdr>
        <w:tabs>
          <w:tab w:val="left" w:pos="1309"/>
        </w:tabs>
        <w:spacing w:before="92" w:line="259" w:lineRule="auto"/>
        <w:ind w:right="1460" w:firstLine="420"/>
        <w:rPr>
          <w:color w:val="000000"/>
          <w:sz w:val="24"/>
          <w:szCs w:val="24"/>
        </w:rPr>
      </w:pPr>
      <w:r>
        <w:rPr>
          <w:sz w:val="24"/>
          <w:szCs w:val="24"/>
        </w:rPr>
        <w:t>разрабатывает критерии и методики оценки выполнения заданий;</w:t>
      </w:r>
    </w:p>
    <w:p w14:paraId="0CAA5374" w14:textId="77777777" w:rsidR="00D913DB" w:rsidRDefault="00000000">
      <w:pPr>
        <w:numPr>
          <w:ilvl w:val="1"/>
          <w:numId w:val="6"/>
        </w:numPr>
        <w:pBdr>
          <w:top w:val="nil"/>
          <w:left w:val="nil"/>
          <w:bottom w:val="nil"/>
          <w:right w:val="nil"/>
          <w:between w:val="nil"/>
        </w:pBdr>
        <w:tabs>
          <w:tab w:val="left" w:pos="1309"/>
        </w:tabs>
        <w:spacing w:before="92" w:line="259" w:lineRule="auto"/>
        <w:ind w:right="1460" w:firstLine="420"/>
        <w:rPr>
          <w:color w:val="000000"/>
          <w:sz w:val="24"/>
          <w:szCs w:val="24"/>
        </w:rPr>
        <w:sectPr w:rsidR="00D913DB">
          <w:pgSz w:w="11920" w:h="16840"/>
          <w:pgMar w:top="1133" w:right="0" w:bottom="44" w:left="850" w:header="720" w:footer="720" w:gutter="0"/>
          <w:cols w:space="720"/>
        </w:sectPr>
      </w:pPr>
      <w:r>
        <w:rPr>
          <w:sz w:val="24"/>
          <w:szCs w:val="24"/>
        </w:rPr>
        <w:t>рекомендует Жюри применить штрафные санкции и/или дисквалификацию Участников, нарушивших правила, предусмотренные настоящим Положением и Регламентами (приложение № 1);</w:t>
      </w:r>
    </w:p>
    <w:p w14:paraId="7D503D83" w14:textId="77777777" w:rsidR="00D913DB" w:rsidRDefault="00000000">
      <w:pPr>
        <w:numPr>
          <w:ilvl w:val="1"/>
          <w:numId w:val="6"/>
        </w:numPr>
        <w:pBdr>
          <w:top w:val="nil"/>
          <w:left w:val="nil"/>
          <w:bottom w:val="nil"/>
          <w:right w:val="nil"/>
          <w:between w:val="nil"/>
        </w:pBdr>
        <w:tabs>
          <w:tab w:val="left" w:pos="1309"/>
        </w:tabs>
        <w:spacing w:before="86" w:line="259" w:lineRule="auto"/>
        <w:ind w:right="1452" w:firstLine="420"/>
        <w:jc w:val="both"/>
        <w:rPr>
          <w:color w:val="000000"/>
          <w:sz w:val="24"/>
          <w:szCs w:val="24"/>
        </w:rPr>
      </w:pPr>
      <w:r>
        <w:rPr>
          <w:color w:val="000000"/>
          <w:sz w:val="24"/>
          <w:szCs w:val="24"/>
        </w:rPr>
        <w:lastRenderedPageBreak/>
        <w:t>производит оценку и предоставляет предварительные результаты выполнения заданий;</w:t>
      </w:r>
    </w:p>
    <w:p w14:paraId="0A54C986" w14:textId="77777777" w:rsidR="00D913DB" w:rsidRDefault="00000000">
      <w:pPr>
        <w:numPr>
          <w:ilvl w:val="1"/>
          <w:numId w:val="6"/>
        </w:numPr>
        <w:pBdr>
          <w:top w:val="nil"/>
          <w:left w:val="nil"/>
          <w:bottom w:val="nil"/>
          <w:right w:val="nil"/>
          <w:between w:val="nil"/>
        </w:pBdr>
        <w:tabs>
          <w:tab w:val="left" w:pos="1309"/>
        </w:tabs>
        <w:spacing w:before="72"/>
        <w:ind w:left="1309" w:hanging="299"/>
        <w:jc w:val="both"/>
        <w:rPr>
          <w:color w:val="000000"/>
          <w:sz w:val="24"/>
          <w:szCs w:val="24"/>
        </w:rPr>
      </w:pPr>
      <w:r>
        <w:rPr>
          <w:color w:val="000000"/>
          <w:sz w:val="24"/>
          <w:szCs w:val="24"/>
        </w:rPr>
        <w:t>получает и передает Жюри апелляции (приложение № 2) Участников.</w:t>
      </w:r>
    </w:p>
    <w:p w14:paraId="71C3C1C3" w14:textId="77777777" w:rsidR="00D913DB" w:rsidRDefault="00000000">
      <w:pPr>
        <w:numPr>
          <w:ilvl w:val="0"/>
          <w:numId w:val="6"/>
        </w:numPr>
        <w:pBdr>
          <w:top w:val="nil"/>
          <w:left w:val="nil"/>
          <w:bottom w:val="nil"/>
          <w:right w:val="nil"/>
          <w:between w:val="nil"/>
        </w:pBdr>
        <w:tabs>
          <w:tab w:val="left" w:pos="1550"/>
        </w:tabs>
        <w:spacing w:before="31"/>
        <w:ind w:right="1463" w:firstLine="705"/>
        <w:jc w:val="both"/>
        <w:rPr>
          <w:color w:val="000000"/>
          <w:sz w:val="24"/>
          <w:szCs w:val="24"/>
        </w:rPr>
      </w:pPr>
      <w:r>
        <w:rPr>
          <w:color w:val="000000"/>
          <w:sz w:val="24"/>
          <w:szCs w:val="24"/>
        </w:rPr>
        <w:t>Техническая группа обязана своевременно сообщать Командам об изменениях в ходе Соревнований, а также помогать Командам в решении вопросов, не связанных с заданиями Соревнований.</w:t>
      </w:r>
    </w:p>
    <w:p w14:paraId="7DED5CDB" w14:textId="77777777" w:rsidR="00D913DB" w:rsidRDefault="00000000">
      <w:pPr>
        <w:numPr>
          <w:ilvl w:val="0"/>
          <w:numId w:val="6"/>
        </w:numPr>
        <w:pBdr>
          <w:top w:val="nil"/>
          <w:left w:val="nil"/>
          <w:bottom w:val="nil"/>
          <w:right w:val="nil"/>
          <w:between w:val="nil"/>
        </w:pBdr>
        <w:tabs>
          <w:tab w:val="left" w:pos="2015"/>
        </w:tabs>
        <w:ind w:right="1464" w:firstLine="705"/>
        <w:jc w:val="both"/>
        <w:rPr>
          <w:color w:val="000000"/>
          <w:sz w:val="24"/>
          <w:szCs w:val="24"/>
        </w:rPr>
      </w:pPr>
      <w:r>
        <w:rPr>
          <w:color w:val="000000"/>
          <w:sz w:val="24"/>
          <w:szCs w:val="24"/>
        </w:rPr>
        <w:t>Жюри является коллегиальным органом и выполняет следующие функции:</w:t>
      </w:r>
      <w:r>
        <w:rPr>
          <w:sz w:val="24"/>
          <w:szCs w:val="24"/>
        </w:rPr>
        <w:t xml:space="preserve"> </w:t>
      </w:r>
    </w:p>
    <w:p w14:paraId="16104A0D" w14:textId="77777777" w:rsidR="00D913DB" w:rsidRDefault="00000000">
      <w:pPr>
        <w:numPr>
          <w:ilvl w:val="1"/>
          <w:numId w:val="6"/>
        </w:numPr>
        <w:pBdr>
          <w:top w:val="nil"/>
          <w:left w:val="nil"/>
          <w:bottom w:val="nil"/>
          <w:right w:val="nil"/>
          <w:between w:val="nil"/>
        </w:pBdr>
        <w:tabs>
          <w:tab w:val="left" w:pos="2014"/>
        </w:tabs>
        <w:spacing w:before="123" w:line="246" w:lineRule="auto"/>
        <w:ind w:right="1454" w:firstLine="705"/>
        <w:jc w:val="both"/>
      </w:pPr>
      <w:r>
        <w:rPr>
          <w:sz w:val="24"/>
          <w:szCs w:val="24"/>
        </w:rPr>
        <w:t>оценивает результаты выполнения заданий Участниками Соревнований;</w:t>
      </w:r>
    </w:p>
    <w:p w14:paraId="09F59E61" w14:textId="77777777" w:rsidR="00D913DB" w:rsidRDefault="00000000">
      <w:pPr>
        <w:numPr>
          <w:ilvl w:val="1"/>
          <w:numId w:val="6"/>
        </w:numPr>
        <w:pBdr>
          <w:top w:val="nil"/>
          <w:left w:val="nil"/>
          <w:bottom w:val="nil"/>
          <w:right w:val="nil"/>
          <w:between w:val="nil"/>
        </w:pBdr>
        <w:tabs>
          <w:tab w:val="left" w:pos="2014"/>
        </w:tabs>
        <w:spacing w:before="123" w:line="246" w:lineRule="auto"/>
        <w:ind w:right="1454" w:firstLine="705"/>
        <w:jc w:val="both"/>
        <w:rPr>
          <w:color w:val="000000"/>
          <w:sz w:val="24"/>
          <w:szCs w:val="24"/>
        </w:rPr>
      </w:pPr>
      <w:r>
        <w:rPr>
          <w:color w:val="000000"/>
          <w:sz w:val="24"/>
          <w:szCs w:val="24"/>
        </w:rPr>
        <w:t>принимает решения о применении штрафных санкций (в том числе их вид и размер) и о дисквалификации Участников, нарушивших правила, предусмотренные настоящим Положением и Регламентами, на основании информации, предоставленной Технической группой;</w:t>
      </w:r>
    </w:p>
    <w:p w14:paraId="2EC9B7EC" w14:textId="77777777" w:rsidR="00D913DB" w:rsidRDefault="00000000">
      <w:pPr>
        <w:numPr>
          <w:ilvl w:val="1"/>
          <w:numId w:val="6"/>
        </w:numPr>
        <w:pBdr>
          <w:top w:val="nil"/>
          <w:left w:val="nil"/>
          <w:bottom w:val="nil"/>
          <w:right w:val="nil"/>
          <w:between w:val="nil"/>
        </w:pBdr>
        <w:tabs>
          <w:tab w:val="left" w:pos="2014"/>
        </w:tabs>
        <w:spacing w:before="87" w:line="259" w:lineRule="auto"/>
        <w:ind w:right="1461" w:firstLine="705"/>
        <w:jc w:val="both"/>
        <w:rPr>
          <w:color w:val="000000"/>
          <w:sz w:val="24"/>
          <w:szCs w:val="24"/>
        </w:rPr>
      </w:pPr>
      <w:r>
        <w:rPr>
          <w:color w:val="000000"/>
          <w:sz w:val="24"/>
          <w:szCs w:val="24"/>
        </w:rPr>
        <w:t>рассматривает апелляции Участников Соревнований и принимает соответствующие решения;</w:t>
      </w:r>
    </w:p>
    <w:p w14:paraId="0BA1938E" w14:textId="77777777" w:rsidR="00D913DB" w:rsidRDefault="00000000">
      <w:pPr>
        <w:numPr>
          <w:ilvl w:val="1"/>
          <w:numId w:val="6"/>
        </w:numPr>
        <w:pBdr>
          <w:top w:val="nil"/>
          <w:left w:val="nil"/>
          <w:bottom w:val="nil"/>
          <w:right w:val="nil"/>
          <w:between w:val="nil"/>
        </w:pBdr>
        <w:tabs>
          <w:tab w:val="left" w:pos="2014"/>
        </w:tabs>
        <w:spacing w:before="87" w:line="259" w:lineRule="auto"/>
        <w:ind w:right="1461" w:firstLine="705"/>
        <w:jc w:val="both"/>
        <w:rPr>
          <w:color w:val="000000"/>
          <w:sz w:val="24"/>
          <w:szCs w:val="24"/>
        </w:rPr>
      </w:pPr>
      <w:r>
        <w:rPr>
          <w:color w:val="000000"/>
          <w:sz w:val="24"/>
          <w:szCs w:val="24"/>
        </w:rPr>
        <w:t>анализирует и обобщает итоги Соревнований и определяет Победителя;</w:t>
      </w:r>
    </w:p>
    <w:p w14:paraId="50A6789D" w14:textId="77777777" w:rsidR="00D913DB" w:rsidRDefault="00000000">
      <w:pPr>
        <w:numPr>
          <w:ilvl w:val="1"/>
          <w:numId w:val="6"/>
        </w:numPr>
        <w:pBdr>
          <w:top w:val="nil"/>
          <w:left w:val="nil"/>
          <w:bottom w:val="nil"/>
          <w:right w:val="nil"/>
          <w:between w:val="nil"/>
        </w:pBdr>
        <w:tabs>
          <w:tab w:val="left" w:pos="2014"/>
        </w:tabs>
        <w:spacing w:before="123" w:line="259" w:lineRule="auto"/>
        <w:ind w:right="1461" w:firstLine="705"/>
        <w:jc w:val="both"/>
        <w:rPr>
          <w:color w:val="000000"/>
          <w:sz w:val="24"/>
          <w:szCs w:val="24"/>
        </w:rPr>
      </w:pPr>
      <w:r>
        <w:rPr>
          <w:color w:val="000000"/>
          <w:sz w:val="24"/>
          <w:szCs w:val="24"/>
        </w:rPr>
        <w:t>оформляет и утверждает протокол заседания об итогах Соревнований и награждении победителей;</w:t>
      </w:r>
    </w:p>
    <w:p w14:paraId="1D6E0A8F" w14:textId="77777777" w:rsidR="00D913DB" w:rsidRDefault="00000000">
      <w:pPr>
        <w:numPr>
          <w:ilvl w:val="1"/>
          <w:numId w:val="6"/>
        </w:numPr>
        <w:pBdr>
          <w:top w:val="nil"/>
          <w:left w:val="nil"/>
          <w:bottom w:val="nil"/>
          <w:right w:val="nil"/>
          <w:between w:val="nil"/>
        </w:pBdr>
        <w:tabs>
          <w:tab w:val="left" w:pos="2014"/>
        </w:tabs>
        <w:spacing w:before="72" w:line="259" w:lineRule="auto"/>
        <w:ind w:right="1461" w:firstLine="705"/>
        <w:jc w:val="both"/>
        <w:rPr>
          <w:color w:val="000000"/>
          <w:sz w:val="24"/>
          <w:szCs w:val="24"/>
        </w:rPr>
      </w:pPr>
      <w:r>
        <w:rPr>
          <w:color w:val="000000"/>
          <w:sz w:val="24"/>
          <w:szCs w:val="24"/>
        </w:rPr>
        <w:t>принимает решения по вопросам, связанным с ограничениями участия по возрасту;</w:t>
      </w:r>
    </w:p>
    <w:p w14:paraId="2197DC87" w14:textId="77777777" w:rsidR="00D913DB" w:rsidRDefault="00000000">
      <w:pPr>
        <w:numPr>
          <w:ilvl w:val="1"/>
          <w:numId w:val="6"/>
        </w:numPr>
        <w:pBdr>
          <w:top w:val="nil"/>
          <w:left w:val="nil"/>
          <w:bottom w:val="nil"/>
          <w:right w:val="nil"/>
          <w:between w:val="nil"/>
        </w:pBdr>
        <w:tabs>
          <w:tab w:val="left" w:pos="2014"/>
        </w:tabs>
        <w:spacing w:before="72" w:line="259" w:lineRule="auto"/>
        <w:ind w:right="1461" w:firstLine="705"/>
        <w:jc w:val="both"/>
        <w:rPr>
          <w:sz w:val="24"/>
          <w:szCs w:val="24"/>
        </w:rPr>
      </w:pPr>
      <w:r>
        <w:rPr>
          <w:sz w:val="24"/>
          <w:szCs w:val="24"/>
        </w:rPr>
        <w:t>принимает итоговое решение о результатах выполненных заданий;</w:t>
      </w:r>
    </w:p>
    <w:p w14:paraId="59F3F2F2" w14:textId="77777777" w:rsidR="00D913DB" w:rsidRDefault="00000000">
      <w:pPr>
        <w:numPr>
          <w:ilvl w:val="1"/>
          <w:numId w:val="6"/>
        </w:numPr>
        <w:pBdr>
          <w:top w:val="nil"/>
          <w:left w:val="nil"/>
          <w:bottom w:val="nil"/>
          <w:right w:val="nil"/>
          <w:between w:val="nil"/>
        </w:pBdr>
        <w:tabs>
          <w:tab w:val="left" w:pos="2014"/>
        </w:tabs>
        <w:spacing w:before="72" w:line="259" w:lineRule="auto"/>
        <w:ind w:right="1461" w:firstLine="705"/>
        <w:jc w:val="both"/>
        <w:rPr>
          <w:sz w:val="24"/>
          <w:szCs w:val="24"/>
        </w:rPr>
      </w:pPr>
      <w:r>
        <w:rPr>
          <w:color w:val="000000"/>
          <w:sz w:val="24"/>
          <w:szCs w:val="24"/>
        </w:rPr>
        <w:t>объявляет итоги Соревнований и организует награждение Победителя.</w:t>
      </w:r>
    </w:p>
    <w:p w14:paraId="7EBC07D3" w14:textId="77777777" w:rsidR="00D913DB" w:rsidRDefault="00000000">
      <w:pPr>
        <w:numPr>
          <w:ilvl w:val="0"/>
          <w:numId w:val="6"/>
        </w:numPr>
        <w:pBdr>
          <w:top w:val="nil"/>
          <w:left w:val="nil"/>
          <w:bottom w:val="nil"/>
          <w:right w:val="nil"/>
          <w:between w:val="nil"/>
        </w:pBdr>
        <w:tabs>
          <w:tab w:val="left" w:pos="2015"/>
        </w:tabs>
        <w:spacing w:before="32"/>
        <w:ind w:right="1455" w:firstLine="705"/>
        <w:jc w:val="both"/>
        <w:rPr>
          <w:color w:val="000000"/>
          <w:sz w:val="24"/>
          <w:szCs w:val="24"/>
        </w:rPr>
      </w:pPr>
      <w:r>
        <w:rPr>
          <w:color w:val="000000"/>
          <w:sz w:val="24"/>
          <w:szCs w:val="24"/>
        </w:rPr>
        <w:t>Решение Жюри считается правомочным при условии присутствия на заседании не менее половины его членов. Допускается передача (делегирование) голоса члена Жюри другому лицу соответствующей компетенции.</w:t>
      </w:r>
    </w:p>
    <w:p w14:paraId="0E8528A9" w14:textId="77777777" w:rsidR="00D913DB" w:rsidRDefault="00000000">
      <w:pPr>
        <w:numPr>
          <w:ilvl w:val="0"/>
          <w:numId w:val="6"/>
        </w:numPr>
        <w:pBdr>
          <w:top w:val="nil"/>
          <w:left w:val="nil"/>
          <w:bottom w:val="nil"/>
          <w:right w:val="nil"/>
          <w:between w:val="nil"/>
        </w:pBdr>
        <w:tabs>
          <w:tab w:val="left" w:pos="2015"/>
        </w:tabs>
        <w:ind w:right="1464" w:firstLine="705"/>
        <w:jc w:val="both"/>
        <w:rPr>
          <w:color w:val="000000"/>
          <w:sz w:val="24"/>
          <w:szCs w:val="24"/>
        </w:rPr>
      </w:pPr>
      <w:r>
        <w:rPr>
          <w:color w:val="000000"/>
          <w:sz w:val="24"/>
          <w:szCs w:val="24"/>
        </w:rPr>
        <w:t>Решения Жюри принимаются открытым голосованием большинством голосов от общего количества присутствующих членов Жюри. В случае равенства голосов голос председателя Жюри является решающим.</w:t>
      </w:r>
    </w:p>
    <w:p w14:paraId="25758A60" w14:textId="77777777" w:rsidR="00D913DB" w:rsidRDefault="00000000">
      <w:pPr>
        <w:numPr>
          <w:ilvl w:val="0"/>
          <w:numId w:val="6"/>
        </w:numPr>
        <w:pBdr>
          <w:top w:val="nil"/>
          <w:left w:val="nil"/>
          <w:bottom w:val="nil"/>
          <w:right w:val="nil"/>
          <w:between w:val="nil"/>
        </w:pBdr>
        <w:tabs>
          <w:tab w:val="left" w:pos="2015"/>
        </w:tabs>
        <w:ind w:right="1455" w:firstLine="705"/>
        <w:jc w:val="both"/>
        <w:rPr>
          <w:color w:val="000000"/>
          <w:sz w:val="24"/>
          <w:szCs w:val="24"/>
        </w:rPr>
      </w:pPr>
      <w:r>
        <w:rPr>
          <w:color w:val="000000"/>
          <w:sz w:val="24"/>
          <w:szCs w:val="24"/>
        </w:rPr>
        <w:t>Решения Жюри оформляются протоколом, который подписывается Председателем и членами Жюри. Члены Жюри вправе выражать особое мнение по рассматриваемым на заседании вопросам, которое заносится в протокол или прилагается к протоколу в письменной форме.</w:t>
      </w:r>
    </w:p>
    <w:p w14:paraId="294A5A72" w14:textId="77777777" w:rsidR="00D913DB" w:rsidRDefault="00000000">
      <w:pPr>
        <w:numPr>
          <w:ilvl w:val="0"/>
          <w:numId w:val="6"/>
        </w:numPr>
        <w:pBdr>
          <w:top w:val="nil"/>
          <w:left w:val="nil"/>
          <w:bottom w:val="nil"/>
          <w:right w:val="nil"/>
          <w:between w:val="nil"/>
        </w:pBdr>
        <w:tabs>
          <w:tab w:val="left" w:pos="2014"/>
        </w:tabs>
        <w:ind w:right="1464" w:firstLine="705"/>
        <w:jc w:val="both"/>
        <w:rPr>
          <w:color w:val="000000"/>
          <w:sz w:val="24"/>
          <w:szCs w:val="24"/>
        </w:rPr>
        <w:sectPr w:rsidR="00D913DB">
          <w:pgSz w:w="11920" w:h="16840"/>
          <w:pgMar w:top="1133" w:right="0" w:bottom="280" w:left="850" w:header="720" w:footer="720" w:gutter="0"/>
          <w:cols w:space="720"/>
        </w:sectPr>
      </w:pPr>
      <w:r>
        <w:rPr>
          <w:color w:val="000000"/>
          <w:sz w:val="24"/>
          <w:szCs w:val="24"/>
        </w:rPr>
        <w:t>В протоколе указываются дата, время, место проведения заседания Жюри, повестка дня, состав присутствующих членов Жюри, принятые мотивированные решения по каждому вопросу повестки дня, результаты голосования, особое мнение членов Жюри (в случае наличия такового).</w:t>
      </w:r>
    </w:p>
    <w:p w14:paraId="247C8B87" w14:textId="77777777" w:rsidR="00D913DB" w:rsidRDefault="00000000">
      <w:pPr>
        <w:pStyle w:val="2"/>
        <w:numPr>
          <w:ilvl w:val="0"/>
          <w:numId w:val="9"/>
        </w:numPr>
        <w:tabs>
          <w:tab w:val="left" w:pos="1799"/>
        </w:tabs>
        <w:spacing w:before="72"/>
        <w:ind w:left="1799" w:hanging="260"/>
      </w:pPr>
      <w:r>
        <w:lastRenderedPageBreak/>
        <w:t>Порядок регистрации и допуска Участников к Соревнованиям</w:t>
      </w:r>
    </w:p>
    <w:p w14:paraId="590171CA" w14:textId="77777777" w:rsidR="00D913DB" w:rsidRDefault="00000000">
      <w:pPr>
        <w:numPr>
          <w:ilvl w:val="0"/>
          <w:numId w:val="5"/>
        </w:numPr>
        <w:pBdr>
          <w:top w:val="nil"/>
          <w:left w:val="nil"/>
          <w:bottom w:val="nil"/>
          <w:right w:val="nil"/>
          <w:between w:val="nil"/>
        </w:pBdr>
        <w:tabs>
          <w:tab w:val="left" w:pos="2015"/>
        </w:tabs>
        <w:spacing w:before="276"/>
        <w:ind w:right="1461" w:firstLine="705"/>
        <w:jc w:val="both"/>
        <w:rPr>
          <w:color w:val="000000"/>
          <w:sz w:val="24"/>
          <w:szCs w:val="24"/>
        </w:rPr>
      </w:pPr>
      <w:r>
        <w:rPr>
          <w:color w:val="000000"/>
          <w:sz w:val="24"/>
          <w:szCs w:val="24"/>
        </w:rPr>
        <w:t>К участию в Соревнованиях допускаются Команды, удовлетворяющие требованиям:</w:t>
      </w:r>
    </w:p>
    <w:p w14:paraId="2777319E" w14:textId="77777777" w:rsidR="00D913DB" w:rsidRDefault="00000000">
      <w:pPr>
        <w:pBdr>
          <w:top w:val="nil"/>
          <w:left w:val="nil"/>
          <w:bottom w:val="nil"/>
          <w:right w:val="nil"/>
          <w:between w:val="nil"/>
        </w:pBdr>
        <w:ind w:left="1984" w:right="1452"/>
        <w:jc w:val="both"/>
        <w:rPr>
          <w:color w:val="000000"/>
          <w:sz w:val="24"/>
          <w:szCs w:val="24"/>
        </w:rPr>
      </w:pPr>
      <w:r>
        <w:rPr>
          <w:color w:val="000000"/>
          <w:sz w:val="24"/>
          <w:szCs w:val="24"/>
        </w:rPr>
        <w:t>- Состав команды - от 5 (пяти) до 7 (семи) участников одного учебного общеобразовательного учреждения региона, входящего в Центральный федеральный округ</w:t>
      </w:r>
    </w:p>
    <w:p w14:paraId="22B74F12" w14:textId="09DE4F6F" w:rsidR="00D913DB" w:rsidRDefault="00000000">
      <w:pPr>
        <w:numPr>
          <w:ilvl w:val="0"/>
          <w:numId w:val="5"/>
        </w:numPr>
        <w:pBdr>
          <w:top w:val="nil"/>
          <w:left w:val="nil"/>
          <w:bottom w:val="nil"/>
          <w:right w:val="nil"/>
          <w:between w:val="nil"/>
        </w:pBdr>
        <w:tabs>
          <w:tab w:val="left" w:pos="1985"/>
        </w:tabs>
        <w:ind w:left="566" w:right="1461" w:firstLine="708"/>
        <w:jc w:val="both"/>
        <w:rPr>
          <w:color w:val="000000"/>
          <w:sz w:val="24"/>
          <w:szCs w:val="24"/>
        </w:rPr>
      </w:pPr>
      <w:r>
        <w:rPr>
          <w:color w:val="000000"/>
          <w:sz w:val="24"/>
          <w:szCs w:val="24"/>
        </w:rPr>
        <w:t>Возраст участников на дату проведения соревнований не может превышать 2</w:t>
      </w:r>
      <w:r>
        <w:rPr>
          <w:sz w:val="24"/>
          <w:szCs w:val="24"/>
        </w:rPr>
        <w:t>5</w:t>
      </w:r>
      <w:r>
        <w:rPr>
          <w:color w:val="000000"/>
          <w:sz w:val="24"/>
          <w:szCs w:val="24"/>
        </w:rPr>
        <w:t xml:space="preserve"> лет.</w:t>
      </w:r>
    </w:p>
    <w:p w14:paraId="6D6122C1" w14:textId="77777777" w:rsidR="00D913DB" w:rsidRDefault="00000000">
      <w:pPr>
        <w:numPr>
          <w:ilvl w:val="0"/>
          <w:numId w:val="5"/>
        </w:numPr>
        <w:pBdr>
          <w:top w:val="nil"/>
          <w:left w:val="nil"/>
          <w:bottom w:val="nil"/>
          <w:right w:val="nil"/>
          <w:between w:val="nil"/>
        </w:pBdr>
        <w:tabs>
          <w:tab w:val="left" w:pos="2015"/>
        </w:tabs>
        <w:ind w:right="1463" w:firstLine="705"/>
        <w:jc w:val="both"/>
        <w:rPr>
          <w:color w:val="000000"/>
          <w:sz w:val="24"/>
          <w:szCs w:val="24"/>
        </w:rPr>
      </w:pPr>
      <w:r>
        <w:rPr>
          <w:color w:val="000000"/>
          <w:sz w:val="24"/>
          <w:szCs w:val="24"/>
        </w:rPr>
        <w:t>В случае отсутствия организационных или технических возможностей для обеспечения участия в Соревнованиях всех заявленных Команд Оргкомитетом могут быть установлены дополнительные правила отбора и требования к Участникам Соревнований.</w:t>
      </w:r>
    </w:p>
    <w:p w14:paraId="427F2F50" w14:textId="77777777" w:rsidR="00D913DB" w:rsidRDefault="00000000">
      <w:pPr>
        <w:numPr>
          <w:ilvl w:val="0"/>
          <w:numId w:val="5"/>
        </w:numPr>
        <w:pBdr>
          <w:top w:val="nil"/>
          <w:left w:val="nil"/>
          <w:bottom w:val="nil"/>
          <w:right w:val="nil"/>
          <w:between w:val="nil"/>
        </w:pBdr>
        <w:tabs>
          <w:tab w:val="left" w:pos="2015"/>
        </w:tabs>
        <w:ind w:right="1453" w:firstLine="705"/>
        <w:jc w:val="both"/>
        <w:rPr>
          <w:color w:val="000000"/>
          <w:sz w:val="24"/>
          <w:szCs w:val="24"/>
        </w:rPr>
      </w:pPr>
      <w:r>
        <w:rPr>
          <w:color w:val="000000"/>
          <w:sz w:val="24"/>
          <w:szCs w:val="24"/>
        </w:rPr>
        <w:t>При регистрации на очный этап Команды заполняют специальную форму на Регистрационной Платформе, в обязательном порядке указывая название Команды.</w:t>
      </w:r>
    </w:p>
    <w:p w14:paraId="2446EACD" w14:textId="77777777" w:rsidR="00D913DB" w:rsidRDefault="00000000">
      <w:pPr>
        <w:numPr>
          <w:ilvl w:val="0"/>
          <w:numId w:val="5"/>
        </w:numPr>
        <w:pBdr>
          <w:top w:val="nil"/>
          <w:left w:val="nil"/>
          <w:bottom w:val="nil"/>
          <w:right w:val="nil"/>
          <w:between w:val="nil"/>
        </w:pBdr>
        <w:tabs>
          <w:tab w:val="left" w:pos="2015"/>
        </w:tabs>
        <w:ind w:right="1461" w:firstLine="705"/>
        <w:jc w:val="both"/>
        <w:rPr>
          <w:color w:val="000000"/>
          <w:sz w:val="24"/>
          <w:szCs w:val="24"/>
        </w:rPr>
      </w:pPr>
      <w:r>
        <w:rPr>
          <w:color w:val="000000"/>
          <w:sz w:val="24"/>
          <w:szCs w:val="24"/>
        </w:rPr>
        <w:t>Заполнив и отправив Заявку (приложение № 3), Участник тем самым подтверждает, что ознакомлен с Положением, согласен с его условиями и дает свое согласие на обработку Организатором данных, указанных в форме регистрации.</w:t>
      </w:r>
    </w:p>
    <w:p w14:paraId="4FAA930A" w14:textId="77777777" w:rsidR="00D913DB" w:rsidRDefault="00000000">
      <w:pPr>
        <w:numPr>
          <w:ilvl w:val="0"/>
          <w:numId w:val="5"/>
        </w:numPr>
        <w:pBdr>
          <w:top w:val="nil"/>
          <w:left w:val="nil"/>
          <w:bottom w:val="nil"/>
          <w:right w:val="nil"/>
          <w:between w:val="nil"/>
        </w:pBdr>
        <w:tabs>
          <w:tab w:val="left" w:pos="2015"/>
        </w:tabs>
        <w:ind w:right="1453" w:firstLine="705"/>
        <w:jc w:val="both"/>
        <w:rPr>
          <w:color w:val="000000"/>
          <w:sz w:val="24"/>
          <w:szCs w:val="24"/>
        </w:rPr>
      </w:pPr>
      <w:r>
        <w:rPr>
          <w:color w:val="000000"/>
          <w:sz w:val="24"/>
          <w:szCs w:val="24"/>
        </w:rPr>
        <w:t>В случае указания Участником неверных данных при заполнении электронной формы регистрации на Регистрационной Платформе Организатор имеет право отказать такому Участнику в допуске к участию в Соревнованиях и/или в выдаче приза и признании команды такого участника Победителем.</w:t>
      </w:r>
    </w:p>
    <w:p w14:paraId="5DD7B4EE" w14:textId="0B00C120" w:rsidR="00D913DB" w:rsidRDefault="00000000">
      <w:pPr>
        <w:numPr>
          <w:ilvl w:val="0"/>
          <w:numId w:val="5"/>
        </w:numPr>
        <w:pBdr>
          <w:top w:val="nil"/>
          <w:left w:val="nil"/>
          <w:bottom w:val="nil"/>
          <w:right w:val="nil"/>
          <w:between w:val="nil"/>
        </w:pBdr>
        <w:tabs>
          <w:tab w:val="left" w:pos="2015"/>
        </w:tabs>
        <w:ind w:right="1452" w:firstLine="705"/>
        <w:jc w:val="both"/>
        <w:rPr>
          <w:color w:val="000000"/>
          <w:sz w:val="24"/>
          <w:szCs w:val="24"/>
        </w:rPr>
      </w:pPr>
      <w:r>
        <w:rPr>
          <w:color w:val="000000"/>
          <w:sz w:val="24"/>
          <w:szCs w:val="24"/>
        </w:rPr>
        <w:t>Команда, зарегистрированная для участия в Соревнованиях, в течение 7 (семи) дней после регистрации, но не позднее 1</w:t>
      </w:r>
      <w:r w:rsidR="005512FF">
        <w:rPr>
          <w:color w:val="000000"/>
          <w:sz w:val="24"/>
          <w:szCs w:val="24"/>
        </w:rPr>
        <w:t>0</w:t>
      </w:r>
      <w:r>
        <w:rPr>
          <w:color w:val="000000"/>
          <w:sz w:val="24"/>
          <w:szCs w:val="24"/>
        </w:rPr>
        <w:t xml:space="preserve"> мая 202</w:t>
      </w:r>
      <w:r w:rsidR="005512FF">
        <w:rPr>
          <w:color w:val="000000"/>
          <w:sz w:val="24"/>
          <w:szCs w:val="24"/>
        </w:rPr>
        <w:t>6</w:t>
      </w:r>
      <w:r>
        <w:rPr>
          <w:color w:val="000000"/>
          <w:sz w:val="24"/>
          <w:szCs w:val="24"/>
        </w:rPr>
        <w:t xml:space="preserve"> года имеет право самостоятельно изменить состав и количество Участников Команды до начала Соревнований на Регистрационной Платформе путем перерегистрации и оповещения Оргкомитета. В случае невозможности внесения изменений следует обратиться к Оргкомитету.</w:t>
      </w:r>
    </w:p>
    <w:p w14:paraId="3745078C" w14:textId="77777777" w:rsidR="00D913DB" w:rsidRDefault="00000000">
      <w:pPr>
        <w:numPr>
          <w:ilvl w:val="0"/>
          <w:numId w:val="5"/>
        </w:numPr>
        <w:pBdr>
          <w:top w:val="nil"/>
          <w:left w:val="nil"/>
          <w:bottom w:val="nil"/>
          <w:right w:val="nil"/>
          <w:between w:val="nil"/>
        </w:pBdr>
        <w:tabs>
          <w:tab w:val="left" w:pos="2015"/>
        </w:tabs>
        <w:ind w:right="1462" w:firstLine="705"/>
        <w:jc w:val="both"/>
        <w:rPr>
          <w:color w:val="000000"/>
          <w:sz w:val="24"/>
          <w:szCs w:val="24"/>
        </w:rPr>
      </w:pPr>
      <w:r>
        <w:rPr>
          <w:color w:val="000000"/>
          <w:sz w:val="24"/>
          <w:szCs w:val="24"/>
        </w:rPr>
        <w:t>Команды, прошедшие в очный этап, направляют скан-копии документов на каждого члена Команды:</w:t>
      </w:r>
    </w:p>
    <w:p w14:paraId="6E3F4DB7" w14:textId="77777777" w:rsidR="00D913DB" w:rsidRDefault="00000000">
      <w:pPr>
        <w:numPr>
          <w:ilvl w:val="1"/>
          <w:numId w:val="5"/>
        </w:numPr>
        <w:pBdr>
          <w:top w:val="nil"/>
          <w:left w:val="nil"/>
          <w:bottom w:val="nil"/>
          <w:right w:val="nil"/>
          <w:between w:val="nil"/>
        </w:pBdr>
        <w:spacing w:before="92"/>
        <w:ind w:hanging="555"/>
        <w:rPr>
          <w:color w:val="000000"/>
          <w:sz w:val="24"/>
          <w:szCs w:val="24"/>
        </w:rPr>
      </w:pPr>
      <w:r>
        <w:rPr>
          <w:color w:val="000000"/>
          <w:sz w:val="24"/>
          <w:szCs w:val="24"/>
        </w:rPr>
        <w:t>для совершеннолетних Участников – согласно приложениям № 4, 5;</w:t>
      </w:r>
    </w:p>
    <w:p w14:paraId="0D9546BE" w14:textId="77777777" w:rsidR="00D913DB" w:rsidRDefault="00000000">
      <w:pPr>
        <w:numPr>
          <w:ilvl w:val="1"/>
          <w:numId w:val="5"/>
        </w:numPr>
        <w:pBdr>
          <w:top w:val="nil"/>
          <w:left w:val="nil"/>
          <w:bottom w:val="nil"/>
          <w:right w:val="nil"/>
          <w:between w:val="nil"/>
        </w:pBdr>
        <w:spacing w:before="123"/>
        <w:ind w:hanging="555"/>
        <w:rPr>
          <w:color w:val="000000"/>
          <w:sz w:val="24"/>
          <w:szCs w:val="24"/>
        </w:rPr>
      </w:pPr>
      <w:r>
        <w:rPr>
          <w:color w:val="000000"/>
          <w:sz w:val="24"/>
          <w:szCs w:val="24"/>
        </w:rPr>
        <w:t>для несовершеннолетних Участников – согласно приложениям № 4, 6.</w:t>
      </w:r>
    </w:p>
    <w:p w14:paraId="32C791CF" w14:textId="77777777" w:rsidR="00D913DB" w:rsidRDefault="00000000">
      <w:pPr>
        <w:pBdr>
          <w:top w:val="nil"/>
          <w:left w:val="nil"/>
          <w:bottom w:val="nil"/>
          <w:right w:val="nil"/>
          <w:between w:val="nil"/>
        </w:pBdr>
        <w:spacing w:before="31"/>
        <w:ind w:left="590" w:right="1459" w:firstLine="705"/>
        <w:jc w:val="both"/>
        <w:rPr>
          <w:color w:val="000000"/>
          <w:sz w:val="24"/>
          <w:szCs w:val="24"/>
        </w:rPr>
      </w:pPr>
      <w:r>
        <w:rPr>
          <w:color w:val="000000"/>
          <w:sz w:val="24"/>
          <w:szCs w:val="24"/>
        </w:rPr>
        <w:t>Оригиналы/копии документов сдаются и предъявляются Участниками при очной регистрации перед Соревнованием.</w:t>
      </w:r>
    </w:p>
    <w:p w14:paraId="2D31812D" w14:textId="77777777" w:rsidR="00D913DB" w:rsidRDefault="00000000">
      <w:pPr>
        <w:numPr>
          <w:ilvl w:val="0"/>
          <w:numId w:val="5"/>
        </w:numPr>
        <w:pBdr>
          <w:top w:val="nil"/>
          <w:left w:val="nil"/>
          <w:bottom w:val="nil"/>
          <w:right w:val="nil"/>
          <w:between w:val="nil"/>
        </w:pBdr>
        <w:tabs>
          <w:tab w:val="left" w:pos="2015"/>
        </w:tabs>
        <w:ind w:left="566" w:right="1457" w:firstLine="708"/>
        <w:jc w:val="both"/>
        <w:rPr>
          <w:color w:val="000000"/>
          <w:sz w:val="24"/>
          <w:szCs w:val="24"/>
        </w:rPr>
      </w:pPr>
      <w:r>
        <w:rPr>
          <w:color w:val="000000"/>
          <w:sz w:val="24"/>
          <w:szCs w:val="24"/>
        </w:rPr>
        <w:t>В случае необходимости Оргкомитет может запросить у образовательной организации дополнительную информацию об Участниках Команды.</w:t>
      </w:r>
    </w:p>
    <w:p w14:paraId="5F35600E" w14:textId="77777777" w:rsidR="00D913DB" w:rsidRDefault="00000000">
      <w:pPr>
        <w:numPr>
          <w:ilvl w:val="0"/>
          <w:numId w:val="5"/>
        </w:numPr>
        <w:pBdr>
          <w:top w:val="nil"/>
          <w:left w:val="nil"/>
          <w:bottom w:val="nil"/>
          <w:right w:val="nil"/>
          <w:between w:val="nil"/>
        </w:pBdr>
        <w:tabs>
          <w:tab w:val="left" w:pos="2015"/>
        </w:tabs>
        <w:ind w:left="566" w:right="1454" w:firstLine="708"/>
        <w:jc w:val="both"/>
        <w:rPr>
          <w:color w:val="000000"/>
          <w:sz w:val="24"/>
          <w:szCs w:val="24"/>
        </w:rPr>
      </w:pPr>
      <w:r>
        <w:rPr>
          <w:color w:val="000000"/>
          <w:sz w:val="24"/>
          <w:szCs w:val="24"/>
        </w:rPr>
        <w:t>К участию в очном этапе Соревнований допускаются не более 10 (десяти) Команд. Решение о допуске Команд принимает Оргкомитет Соревнований.</w:t>
      </w:r>
    </w:p>
    <w:p w14:paraId="1DB2E895" w14:textId="77777777" w:rsidR="00D913DB" w:rsidRDefault="00000000">
      <w:pPr>
        <w:numPr>
          <w:ilvl w:val="0"/>
          <w:numId w:val="5"/>
        </w:numPr>
        <w:pBdr>
          <w:top w:val="nil"/>
          <w:left w:val="nil"/>
          <w:bottom w:val="nil"/>
          <w:right w:val="nil"/>
          <w:between w:val="nil"/>
        </w:pBdr>
        <w:tabs>
          <w:tab w:val="left" w:pos="2014"/>
        </w:tabs>
        <w:ind w:left="566" w:right="1461" w:firstLine="708"/>
        <w:jc w:val="both"/>
        <w:rPr>
          <w:color w:val="000000"/>
          <w:sz w:val="24"/>
          <w:szCs w:val="24"/>
        </w:rPr>
      </w:pPr>
      <w:r>
        <w:rPr>
          <w:color w:val="000000"/>
          <w:sz w:val="24"/>
          <w:szCs w:val="24"/>
        </w:rPr>
        <w:t>Запрос документов о состоянии здоровья Участников производится на момент проведения мероприятия в соответствии с требованиями Роспотребнадзора к эпидемиологической обстановке.</w:t>
      </w:r>
    </w:p>
    <w:p w14:paraId="73915A64" w14:textId="77777777" w:rsidR="00D913DB" w:rsidRDefault="00000000">
      <w:pPr>
        <w:numPr>
          <w:ilvl w:val="0"/>
          <w:numId w:val="5"/>
        </w:numPr>
        <w:pBdr>
          <w:top w:val="nil"/>
          <w:left w:val="nil"/>
          <w:bottom w:val="nil"/>
          <w:right w:val="nil"/>
          <w:between w:val="nil"/>
        </w:pBdr>
        <w:tabs>
          <w:tab w:val="left" w:pos="2015"/>
        </w:tabs>
        <w:ind w:left="566" w:right="1458" w:firstLine="708"/>
        <w:jc w:val="both"/>
        <w:rPr>
          <w:color w:val="000000"/>
          <w:sz w:val="24"/>
          <w:szCs w:val="24"/>
        </w:rPr>
        <w:sectPr w:rsidR="00D913DB">
          <w:pgSz w:w="11920" w:h="16840"/>
          <w:pgMar w:top="1133" w:right="0" w:bottom="280" w:left="850" w:header="720" w:footer="720" w:gutter="0"/>
          <w:cols w:space="720"/>
        </w:sectPr>
      </w:pPr>
      <w:r>
        <w:rPr>
          <w:color w:val="000000"/>
          <w:sz w:val="24"/>
          <w:szCs w:val="24"/>
        </w:rPr>
        <w:t xml:space="preserve">Участие </w:t>
      </w:r>
      <w:r>
        <w:rPr>
          <w:sz w:val="24"/>
          <w:szCs w:val="24"/>
        </w:rPr>
        <w:t>в Соревнованиях происходит на безвозмездной основе. Плата за участие в Соревнованиях не взимается. Участники берут на себя ответственность за покрытие всех финансовых затрат, связанных с участием в Соревнованиях (трансфер до места проведения очных этапо</w:t>
      </w:r>
      <w:r>
        <w:rPr>
          <w:color w:val="000000"/>
          <w:sz w:val="24"/>
          <w:szCs w:val="24"/>
        </w:rPr>
        <w:t>в Соревнования, проживание во время проведения Соревнования, организация горячего питания во время проведения Соревнования, а также прочие командировочные расходы).</w:t>
      </w:r>
    </w:p>
    <w:p w14:paraId="2A45AC5C" w14:textId="77777777" w:rsidR="00D913DB" w:rsidRDefault="00000000">
      <w:pPr>
        <w:numPr>
          <w:ilvl w:val="0"/>
          <w:numId w:val="5"/>
        </w:numPr>
        <w:tabs>
          <w:tab w:val="left" w:pos="2015"/>
        </w:tabs>
        <w:spacing w:before="60"/>
        <w:ind w:left="566" w:right="1454" w:firstLine="708"/>
        <w:jc w:val="both"/>
      </w:pPr>
      <w:r>
        <w:rPr>
          <w:sz w:val="24"/>
          <w:szCs w:val="24"/>
        </w:rPr>
        <w:lastRenderedPageBreak/>
        <w:t>Участники самостоятельно обеспечивают наличие в период проведения Соревнований необходимых им технических средств, а также несут ответственность за корректность работы своих технических устройств, которые они используют в ходе Соревнований.</w:t>
      </w:r>
    </w:p>
    <w:p w14:paraId="4DF20CFA" w14:textId="77777777" w:rsidR="00D913DB" w:rsidRDefault="00D913DB">
      <w:pPr>
        <w:pBdr>
          <w:top w:val="nil"/>
          <w:left w:val="nil"/>
          <w:bottom w:val="nil"/>
          <w:right w:val="nil"/>
          <w:between w:val="nil"/>
        </w:pBdr>
        <w:rPr>
          <w:sz w:val="24"/>
          <w:szCs w:val="24"/>
        </w:rPr>
      </w:pPr>
    </w:p>
    <w:p w14:paraId="59E8BE91" w14:textId="77777777" w:rsidR="00D913DB" w:rsidRDefault="00D913DB">
      <w:pPr>
        <w:pBdr>
          <w:top w:val="nil"/>
          <w:left w:val="nil"/>
          <w:bottom w:val="nil"/>
          <w:right w:val="nil"/>
          <w:between w:val="nil"/>
        </w:pBdr>
        <w:rPr>
          <w:sz w:val="24"/>
          <w:szCs w:val="24"/>
        </w:rPr>
      </w:pPr>
    </w:p>
    <w:p w14:paraId="50E3A228" w14:textId="77777777" w:rsidR="00D913DB" w:rsidRDefault="00000000">
      <w:pPr>
        <w:pStyle w:val="2"/>
        <w:numPr>
          <w:ilvl w:val="0"/>
          <w:numId w:val="9"/>
        </w:numPr>
        <w:tabs>
          <w:tab w:val="left" w:pos="2519"/>
        </w:tabs>
        <w:spacing w:before="276"/>
        <w:ind w:left="2519" w:hanging="385"/>
      </w:pPr>
      <w:r>
        <w:t>Порядок организации и проведения Соревнований</w:t>
      </w:r>
    </w:p>
    <w:p w14:paraId="47D0BE6F" w14:textId="77777777" w:rsidR="00D913DB" w:rsidRDefault="00000000">
      <w:pPr>
        <w:numPr>
          <w:ilvl w:val="0"/>
          <w:numId w:val="4"/>
        </w:numPr>
        <w:pBdr>
          <w:top w:val="nil"/>
          <w:left w:val="nil"/>
          <w:bottom w:val="nil"/>
          <w:right w:val="nil"/>
          <w:between w:val="nil"/>
        </w:pBdr>
        <w:tabs>
          <w:tab w:val="left" w:pos="2015"/>
        </w:tabs>
        <w:spacing w:before="276"/>
        <w:jc w:val="both"/>
        <w:rPr>
          <w:color w:val="000000"/>
          <w:sz w:val="24"/>
          <w:szCs w:val="24"/>
        </w:rPr>
      </w:pPr>
      <w:r>
        <w:rPr>
          <w:color w:val="000000"/>
          <w:sz w:val="24"/>
          <w:szCs w:val="24"/>
        </w:rPr>
        <w:t>Соревнования проводятся в один этап:</w:t>
      </w:r>
    </w:p>
    <w:p w14:paraId="2E26835D" w14:textId="77777777" w:rsidR="00D913DB" w:rsidRDefault="00000000">
      <w:pPr>
        <w:pBdr>
          <w:top w:val="nil"/>
          <w:left w:val="nil"/>
          <w:bottom w:val="nil"/>
          <w:right w:val="nil"/>
          <w:between w:val="nil"/>
        </w:pBdr>
        <w:spacing w:before="72" w:line="259" w:lineRule="auto"/>
        <w:ind w:left="590" w:right="1457" w:firstLine="705"/>
        <w:jc w:val="both"/>
        <w:rPr>
          <w:color w:val="000000"/>
          <w:sz w:val="24"/>
          <w:szCs w:val="24"/>
        </w:rPr>
      </w:pPr>
      <w:r>
        <w:rPr>
          <w:rFonts w:ascii="Lucida Sans" w:eastAsia="Lucida Sans" w:hAnsi="Lucida Sans" w:cs="Lucida Sans"/>
          <w:color w:val="000000"/>
          <w:sz w:val="20"/>
          <w:szCs w:val="20"/>
        </w:rPr>
        <w:t xml:space="preserve">–  </w:t>
      </w:r>
      <w:proofErr w:type="spellStart"/>
      <w:r>
        <w:rPr>
          <w:color w:val="000000"/>
          <w:sz w:val="24"/>
          <w:szCs w:val="24"/>
        </w:rPr>
        <w:t>offline</w:t>
      </w:r>
      <w:proofErr w:type="spellEnd"/>
      <w:r>
        <w:rPr>
          <w:color w:val="000000"/>
          <w:sz w:val="24"/>
          <w:szCs w:val="24"/>
        </w:rPr>
        <w:t xml:space="preserve">-этап в формате </w:t>
      </w:r>
      <w:proofErr w:type="spellStart"/>
      <w:r>
        <w:rPr>
          <w:color w:val="000000"/>
          <w:sz w:val="24"/>
          <w:szCs w:val="24"/>
        </w:rPr>
        <w:t>Attack</w:t>
      </w:r>
      <w:proofErr w:type="spellEnd"/>
      <w:r>
        <w:rPr>
          <w:color w:val="000000"/>
          <w:sz w:val="24"/>
          <w:szCs w:val="24"/>
        </w:rPr>
        <w:t>-Defense – участвует 10 команд, отобранных оргкомитетом соревнований</w:t>
      </w:r>
      <w:r>
        <w:rPr>
          <w:sz w:val="24"/>
          <w:szCs w:val="24"/>
        </w:rPr>
        <w:t>.</w:t>
      </w:r>
    </w:p>
    <w:p w14:paraId="168A54DD" w14:textId="77777777" w:rsidR="00D913DB" w:rsidRDefault="00000000">
      <w:pPr>
        <w:numPr>
          <w:ilvl w:val="0"/>
          <w:numId w:val="4"/>
        </w:numPr>
        <w:pBdr>
          <w:top w:val="nil"/>
          <w:left w:val="nil"/>
          <w:bottom w:val="nil"/>
          <w:right w:val="nil"/>
          <w:between w:val="nil"/>
        </w:pBdr>
        <w:tabs>
          <w:tab w:val="left" w:pos="2015"/>
        </w:tabs>
        <w:spacing w:line="255" w:lineRule="auto"/>
        <w:jc w:val="both"/>
        <w:rPr>
          <w:color w:val="000000"/>
          <w:sz w:val="24"/>
          <w:szCs w:val="24"/>
        </w:rPr>
      </w:pPr>
      <w:r>
        <w:rPr>
          <w:color w:val="000000"/>
          <w:sz w:val="24"/>
          <w:szCs w:val="24"/>
        </w:rPr>
        <w:t>Соревнования продолжаются 1 (один) день (указано московское время</w:t>
      </w:r>
    </w:p>
    <w:p w14:paraId="53E6601A" w14:textId="36FD8E51" w:rsidR="00D913DB" w:rsidRDefault="00000000">
      <w:pPr>
        <w:pBdr>
          <w:top w:val="nil"/>
          <w:left w:val="nil"/>
          <w:bottom w:val="nil"/>
          <w:right w:val="nil"/>
          <w:between w:val="nil"/>
        </w:pBdr>
        <w:ind w:left="590"/>
        <w:jc w:val="both"/>
        <w:rPr>
          <w:color w:val="000000"/>
          <w:sz w:val="24"/>
          <w:szCs w:val="24"/>
        </w:rPr>
      </w:pPr>
      <w:r>
        <w:rPr>
          <w:color w:val="000000"/>
          <w:sz w:val="24"/>
          <w:szCs w:val="24"/>
        </w:rPr>
        <w:t>GMT+3) 1</w:t>
      </w:r>
      <w:r w:rsidR="0003121A">
        <w:rPr>
          <w:color w:val="000000"/>
          <w:sz w:val="24"/>
          <w:szCs w:val="24"/>
        </w:rPr>
        <w:t>2</w:t>
      </w:r>
      <w:r>
        <w:rPr>
          <w:color w:val="000000"/>
          <w:sz w:val="24"/>
          <w:szCs w:val="24"/>
        </w:rPr>
        <w:t xml:space="preserve"> мая 202 г. с 1</w:t>
      </w:r>
      <w:r w:rsidR="0003121A">
        <w:rPr>
          <w:color w:val="000000"/>
          <w:sz w:val="24"/>
          <w:szCs w:val="24"/>
        </w:rPr>
        <w:t>1</w:t>
      </w:r>
      <w:r>
        <w:rPr>
          <w:color w:val="000000"/>
          <w:sz w:val="24"/>
          <w:szCs w:val="24"/>
        </w:rPr>
        <w:t>:00 до 18:00.</w:t>
      </w:r>
    </w:p>
    <w:p w14:paraId="480199AA" w14:textId="7A6C5F0B" w:rsidR="00D913DB" w:rsidRPr="0003121A" w:rsidRDefault="00000000" w:rsidP="0003121A">
      <w:pPr>
        <w:pStyle w:val="a5"/>
        <w:numPr>
          <w:ilvl w:val="0"/>
          <w:numId w:val="4"/>
        </w:numPr>
        <w:pBdr>
          <w:top w:val="nil"/>
          <w:left w:val="nil"/>
          <w:bottom w:val="nil"/>
          <w:right w:val="nil"/>
          <w:between w:val="nil"/>
        </w:pBdr>
        <w:ind w:right="1459"/>
        <w:rPr>
          <w:color w:val="000000"/>
          <w:sz w:val="24"/>
          <w:szCs w:val="24"/>
        </w:rPr>
      </w:pPr>
      <w:r w:rsidRPr="0003121A">
        <w:rPr>
          <w:color w:val="000000"/>
          <w:sz w:val="24"/>
          <w:szCs w:val="24"/>
        </w:rPr>
        <w:t>Соревнования могут быть продлены по решению Жюри в случае непредвиденных обстоятельств. Если продолжительность тура будет изменена, Жюри обязано своевременно известить об этом Участников.</w:t>
      </w:r>
    </w:p>
    <w:p w14:paraId="0070EEE5" w14:textId="77777777" w:rsidR="00D913DB" w:rsidRDefault="00000000">
      <w:pPr>
        <w:numPr>
          <w:ilvl w:val="0"/>
          <w:numId w:val="4"/>
        </w:numPr>
        <w:pBdr>
          <w:top w:val="nil"/>
          <w:left w:val="nil"/>
          <w:bottom w:val="nil"/>
          <w:right w:val="nil"/>
          <w:between w:val="nil"/>
        </w:pBdr>
        <w:tabs>
          <w:tab w:val="left" w:pos="2015"/>
        </w:tabs>
        <w:ind w:left="590" w:right="1458" w:firstLine="705"/>
        <w:jc w:val="both"/>
        <w:rPr>
          <w:color w:val="000000"/>
          <w:sz w:val="24"/>
          <w:szCs w:val="24"/>
        </w:rPr>
      </w:pPr>
      <w:r>
        <w:rPr>
          <w:color w:val="000000"/>
          <w:sz w:val="24"/>
          <w:szCs w:val="24"/>
        </w:rPr>
        <w:t>Во время проведения очных этапов Соревнований для Участников будут организованы кофе-брейки. Организация горячего питания осуществляется Участниками самостоятельно.</w:t>
      </w:r>
    </w:p>
    <w:p w14:paraId="07897C65" w14:textId="77777777" w:rsidR="00D913DB" w:rsidRDefault="00000000">
      <w:pPr>
        <w:numPr>
          <w:ilvl w:val="0"/>
          <w:numId w:val="4"/>
        </w:numPr>
        <w:pBdr>
          <w:top w:val="nil"/>
          <w:left w:val="nil"/>
          <w:bottom w:val="nil"/>
          <w:right w:val="nil"/>
          <w:between w:val="nil"/>
        </w:pBdr>
        <w:tabs>
          <w:tab w:val="left" w:pos="2015"/>
        </w:tabs>
        <w:ind w:left="590" w:right="1454" w:firstLine="705"/>
        <w:jc w:val="both"/>
        <w:rPr>
          <w:color w:val="000000"/>
          <w:sz w:val="24"/>
          <w:szCs w:val="24"/>
        </w:rPr>
      </w:pPr>
      <w:r>
        <w:rPr>
          <w:color w:val="000000"/>
          <w:sz w:val="24"/>
          <w:szCs w:val="24"/>
        </w:rPr>
        <w:t>Соревнования проводятся на специальной площадке, подготовленных Технической группой.</w:t>
      </w:r>
    </w:p>
    <w:p w14:paraId="4075E0D2" w14:textId="77777777" w:rsidR="00D913DB" w:rsidRDefault="00000000">
      <w:pPr>
        <w:numPr>
          <w:ilvl w:val="0"/>
          <w:numId w:val="4"/>
        </w:numPr>
        <w:pBdr>
          <w:top w:val="nil"/>
          <w:left w:val="nil"/>
          <w:bottom w:val="nil"/>
          <w:right w:val="nil"/>
          <w:between w:val="nil"/>
        </w:pBdr>
        <w:tabs>
          <w:tab w:val="left" w:pos="2015"/>
        </w:tabs>
        <w:ind w:left="590" w:right="1455" w:firstLine="705"/>
        <w:jc w:val="both"/>
        <w:rPr>
          <w:color w:val="000000"/>
          <w:sz w:val="24"/>
          <w:szCs w:val="24"/>
        </w:rPr>
      </w:pPr>
      <w:r>
        <w:rPr>
          <w:color w:val="000000"/>
          <w:sz w:val="24"/>
          <w:szCs w:val="24"/>
        </w:rPr>
        <w:t>Участники Соревнований самостоятельно обеспечивают себя необходимым количеством оборудования (ноутбуков, сетевых адаптеров, Ethernet-проводов и т.д.).</w:t>
      </w:r>
    </w:p>
    <w:p w14:paraId="053EAB20" w14:textId="77777777" w:rsidR="00D913DB" w:rsidRDefault="00000000">
      <w:pPr>
        <w:numPr>
          <w:ilvl w:val="0"/>
          <w:numId w:val="4"/>
        </w:numPr>
        <w:pBdr>
          <w:top w:val="nil"/>
          <w:left w:val="nil"/>
          <w:bottom w:val="nil"/>
          <w:right w:val="nil"/>
          <w:between w:val="nil"/>
        </w:pBdr>
        <w:tabs>
          <w:tab w:val="left" w:pos="2015"/>
        </w:tabs>
        <w:ind w:left="590" w:right="1456" w:firstLine="705"/>
        <w:jc w:val="both"/>
        <w:rPr>
          <w:color w:val="000000"/>
          <w:sz w:val="24"/>
          <w:szCs w:val="24"/>
        </w:rPr>
      </w:pPr>
      <w:r>
        <w:rPr>
          <w:color w:val="000000"/>
          <w:sz w:val="24"/>
          <w:szCs w:val="24"/>
        </w:rPr>
        <w:t>Для выполнения заданий Участникам предоставляется доступ к специальному разделу Игровой Платформы.</w:t>
      </w:r>
    </w:p>
    <w:p w14:paraId="5037A9B7" w14:textId="77777777" w:rsidR="00D913DB" w:rsidRDefault="00000000">
      <w:pPr>
        <w:numPr>
          <w:ilvl w:val="0"/>
          <w:numId w:val="4"/>
        </w:numPr>
        <w:pBdr>
          <w:top w:val="nil"/>
          <w:left w:val="nil"/>
          <w:bottom w:val="nil"/>
          <w:right w:val="nil"/>
          <w:between w:val="nil"/>
        </w:pBdr>
        <w:tabs>
          <w:tab w:val="left" w:pos="2015"/>
        </w:tabs>
        <w:ind w:left="590" w:right="1453" w:firstLine="705"/>
        <w:jc w:val="both"/>
        <w:rPr>
          <w:color w:val="000000"/>
          <w:sz w:val="24"/>
          <w:szCs w:val="24"/>
        </w:rPr>
      </w:pPr>
      <w:r>
        <w:rPr>
          <w:color w:val="000000"/>
          <w:sz w:val="24"/>
          <w:szCs w:val="24"/>
        </w:rPr>
        <w:t>Результатом правильного решения задания является «Флаг» – специально сформированная фраза в установленном Технической группой формате. За каждый правильный и своевременно сданный «Флаг» Команде начисляется определенное количество очков, зависящее от сложности задания.</w:t>
      </w:r>
    </w:p>
    <w:p w14:paraId="0276A913" w14:textId="77777777" w:rsidR="00D913DB" w:rsidRDefault="00000000">
      <w:pPr>
        <w:numPr>
          <w:ilvl w:val="0"/>
          <w:numId w:val="4"/>
        </w:numPr>
        <w:pBdr>
          <w:top w:val="nil"/>
          <w:left w:val="nil"/>
          <w:bottom w:val="nil"/>
          <w:right w:val="nil"/>
          <w:between w:val="nil"/>
        </w:pBdr>
        <w:tabs>
          <w:tab w:val="left" w:pos="2015"/>
        </w:tabs>
        <w:ind w:left="590" w:right="1457" w:firstLine="705"/>
        <w:jc w:val="both"/>
        <w:rPr>
          <w:color w:val="000000"/>
          <w:sz w:val="24"/>
          <w:szCs w:val="24"/>
        </w:rPr>
      </w:pPr>
      <w:r>
        <w:rPr>
          <w:color w:val="000000"/>
          <w:sz w:val="24"/>
          <w:szCs w:val="24"/>
        </w:rPr>
        <w:t>Проверка результатов выполнения заданий производится автоматически на Проверяющей Системе с отображением обновляющейся таблицы результатов. Доступ к обновляющейся таблице результатов может ограничиваться по решению Оргкомитета перед окончанием этапа и подведением его итогов, для поддержания соревновательного духа. Отображаемое количество набранных очков и рейтинг Команд являются предварительными результатами Соревнований.</w:t>
      </w:r>
    </w:p>
    <w:p w14:paraId="1D40FE58" w14:textId="77777777" w:rsidR="00D913DB" w:rsidRDefault="00000000">
      <w:pPr>
        <w:numPr>
          <w:ilvl w:val="0"/>
          <w:numId w:val="4"/>
        </w:numPr>
        <w:pBdr>
          <w:top w:val="nil"/>
          <w:left w:val="nil"/>
          <w:bottom w:val="nil"/>
          <w:right w:val="nil"/>
          <w:between w:val="nil"/>
        </w:pBdr>
        <w:tabs>
          <w:tab w:val="left" w:pos="2015"/>
        </w:tabs>
        <w:ind w:left="590" w:right="1460" w:firstLine="705"/>
        <w:jc w:val="both"/>
        <w:rPr>
          <w:color w:val="000000"/>
          <w:sz w:val="24"/>
          <w:szCs w:val="24"/>
        </w:rPr>
      </w:pPr>
      <w:r>
        <w:rPr>
          <w:color w:val="000000"/>
          <w:sz w:val="24"/>
          <w:szCs w:val="24"/>
        </w:rPr>
        <w:t>Во время проведения этапов Соревнований Участники могут общаться только с членами своей Команды, закрепленными за ней волонтерами, с представителями Жюри, Технической группы и Оргкомитета Соревнований.</w:t>
      </w:r>
    </w:p>
    <w:p w14:paraId="616A318A" w14:textId="738C5461" w:rsidR="00D913DB" w:rsidRDefault="00000000">
      <w:pPr>
        <w:numPr>
          <w:ilvl w:val="0"/>
          <w:numId w:val="4"/>
        </w:numPr>
        <w:pBdr>
          <w:top w:val="nil"/>
          <w:left w:val="nil"/>
          <w:bottom w:val="nil"/>
          <w:right w:val="nil"/>
          <w:between w:val="nil"/>
        </w:pBdr>
        <w:tabs>
          <w:tab w:val="left" w:pos="2015"/>
        </w:tabs>
        <w:ind w:left="590" w:right="1460" w:firstLine="705"/>
        <w:jc w:val="both"/>
        <w:rPr>
          <w:color w:val="000000"/>
          <w:sz w:val="24"/>
          <w:szCs w:val="24"/>
        </w:rPr>
      </w:pPr>
      <w:r>
        <w:rPr>
          <w:color w:val="000000"/>
          <w:sz w:val="24"/>
          <w:szCs w:val="24"/>
        </w:rPr>
        <w:t>Запреты и ограничения на действия в процессе Соревнований устанавливаются настоящим Положением, а также законодательством Российской Федерации.</w:t>
      </w:r>
    </w:p>
    <w:p w14:paraId="41FB551F" w14:textId="698E05A5" w:rsidR="00D913DB" w:rsidRDefault="00000000">
      <w:pPr>
        <w:numPr>
          <w:ilvl w:val="0"/>
          <w:numId w:val="4"/>
        </w:numPr>
        <w:pBdr>
          <w:top w:val="nil"/>
          <w:left w:val="nil"/>
          <w:bottom w:val="nil"/>
          <w:right w:val="nil"/>
          <w:between w:val="nil"/>
        </w:pBdr>
        <w:tabs>
          <w:tab w:val="left" w:pos="2014"/>
        </w:tabs>
        <w:ind w:left="590" w:right="1454" w:firstLine="705"/>
        <w:jc w:val="both"/>
        <w:rPr>
          <w:color w:val="000000"/>
          <w:sz w:val="24"/>
          <w:szCs w:val="24"/>
        </w:rPr>
      </w:pPr>
      <w:r>
        <w:rPr>
          <w:color w:val="000000"/>
          <w:sz w:val="24"/>
          <w:szCs w:val="24"/>
        </w:rPr>
        <w:t>За нарушение требований настоящего Положения, к Команде могут быть применены штрафные санкции по решению Жюри.</w:t>
      </w:r>
    </w:p>
    <w:p w14:paraId="61FD65DE" w14:textId="77777777" w:rsidR="00D913DB" w:rsidRDefault="00000000">
      <w:pPr>
        <w:numPr>
          <w:ilvl w:val="0"/>
          <w:numId w:val="4"/>
        </w:numPr>
        <w:pBdr>
          <w:top w:val="nil"/>
          <w:left w:val="nil"/>
          <w:bottom w:val="nil"/>
          <w:right w:val="nil"/>
          <w:between w:val="nil"/>
        </w:pBdr>
        <w:tabs>
          <w:tab w:val="left" w:pos="2015"/>
        </w:tabs>
        <w:ind w:left="590" w:right="1463" w:firstLine="705"/>
        <w:jc w:val="both"/>
        <w:rPr>
          <w:color w:val="000000"/>
          <w:sz w:val="24"/>
          <w:szCs w:val="24"/>
        </w:rPr>
      </w:pPr>
      <w:r>
        <w:rPr>
          <w:color w:val="000000"/>
          <w:sz w:val="24"/>
          <w:szCs w:val="24"/>
        </w:rPr>
        <w:t>Жюри определяет правильность выполнения заданий с использованием данных, предоставленных Технической группой.</w:t>
      </w:r>
    </w:p>
    <w:p w14:paraId="5139ED29" w14:textId="77777777" w:rsidR="00D913DB" w:rsidRDefault="00000000">
      <w:pPr>
        <w:numPr>
          <w:ilvl w:val="0"/>
          <w:numId w:val="4"/>
        </w:numPr>
        <w:pBdr>
          <w:top w:val="nil"/>
          <w:left w:val="nil"/>
          <w:bottom w:val="nil"/>
          <w:right w:val="nil"/>
          <w:between w:val="nil"/>
        </w:pBdr>
        <w:tabs>
          <w:tab w:val="left" w:pos="2015"/>
        </w:tabs>
        <w:ind w:left="590" w:right="1454" w:firstLine="705"/>
        <w:jc w:val="both"/>
        <w:rPr>
          <w:color w:val="000000"/>
          <w:sz w:val="24"/>
          <w:szCs w:val="24"/>
        </w:rPr>
        <w:sectPr w:rsidR="00D913DB">
          <w:pgSz w:w="11920" w:h="16840"/>
          <w:pgMar w:top="1133" w:right="0" w:bottom="280" w:left="850" w:header="720" w:footer="720" w:gutter="0"/>
          <w:cols w:space="720"/>
        </w:sectPr>
      </w:pPr>
      <w:r>
        <w:rPr>
          <w:color w:val="000000"/>
          <w:sz w:val="24"/>
          <w:szCs w:val="24"/>
        </w:rPr>
        <w:t>Если по ходу проведения Соревнований были отмечены нарушения требований настоящего Положения, Участники посредством подачи апелляции должны</w:t>
      </w:r>
    </w:p>
    <w:p w14:paraId="364C0CDF" w14:textId="77777777" w:rsidR="00D913DB" w:rsidRDefault="00000000">
      <w:pPr>
        <w:pBdr>
          <w:top w:val="nil"/>
          <w:left w:val="nil"/>
          <w:bottom w:val="nil"/>
          <w:right w:val="nil"/>
          <w:between w:val="nil"/>
        </w:pBdr>
        <w:spacing w:before="60"/>
        <w:ind w:left="590" w:right="1462"/>
        <w:jc w:val="both"/>
        <w:rPr>
          <w:color w:val="000000"/>
          <w:sz w:val="24"/>
          <w:szCs w:val="24"/>
        </w:rPr>
      </w:pPr>
      <w:r>
        <w:rPr>
          <w:color w:val="000000"/>
          <w:sz w:val="24"/>
          <w:szCs w:val="24"/>
        </w:rPr>
        <w:lastRenderedPageBreak/>
        <w:t>обратить на них внимание представителей Жюри с целью устранения причин нарушения.</w:t>
      </w:r>
    </w:p>
    <w:p w14:paraId="1E968BB9" w14:textId="77777777" w:rsidR="00D913DB" w:rsidRDefault="00000000">
      <w:pPr>
        <w:numPr>
          <w:ilvl w:val="0"/>
          <w:numId w:val="4"/>
        </w:numPr>
        <w:pBdr>
          <w:top w:val="nil"/>
          <w:left w:val="nil"/>
          <w:bottom w:val="nil"/>
          <w:right w:val="nil"/>
          <w:between w:val="nil"/>
        </w:pBdr>
        <w:tabs>
          <w:tab w:val="left" w:pos="2015"/>
        </w:tabs>
        <w:ind w:left="590" w:right="1453" w:firstLine="705"/>
        <w:jc w:val="both"/>
        <w:rPr>
          <w:color w:val="000000"/>
          <w:sz w:val="24"/>
          <w:szCs w:val="24"/>
        </w:rPr>
      </w:pPr>
      <w:r>
        <w:rPr>
          <w:color w:val="000000"/>
          <w:sz w:val="24"/>
          <w:szCs w:val="24"/>
        </w:rPr>
        <w:t>В случае несогласия с предварительными результатами этапа Соревнований Участники могут подать апелляцию в Жюри до оглашения результатов Соревнований.</w:t>
      </w:r>
    </w:p>
    <w:p w14:paraId="107B0157" w14:textId="77777777" w:rsidR="00D913DB" w:rsidRDefault="00000000">
      <w:pPr>
        <w:numPr>
          <w:ilvl w:val="0"/>
          <w:numId w:val="4"/>
        </w:numPr>
        <w:pBdr>
          <w:top w:val="nil"/>
          <w:left w:val="nil"/>
          <w:bottom w:val="nil"/>
          <w:right w:val="nil"/>
          <w:between w:val="nil"/>
        </w:pBdr>
        <w:tabs>
          <w:tab w:val="left" w:pos="2015"/>
        </w:tabs>
        <w:ind w:left="590" w:right="1456" w:firstLine="705"/>
        <w:jc w:val="both"/>
        <w:rPr>
          <w:color w:val="000000"/>
          <w:sz w:val="24"/>
          <w:szCs w:val="24"/>
        </w:rPr>
      </w:pPr>
      <w:r>
        <w:rPr>
          <w:color w:val="000000"/>
          <w:sz w:val="24"/>
          <w:szCs w:val="24"/>
        </w:rPr>
        <w:t>Если по результатам рассмотрения апелляции изменятся результаты Соревнований, список Победителей и призеров также может измениться.</w:t>
      </w:r>
    </w:p>
    <w:p w14:paraId="59EF24DF" w14:textId="77777777" w:rsidR="00D913DB" w:rsidRDefault="00000000">
      <w:pPr>
        <w:numPr>
          <w:ilvl w:val="0"/>
          <w:numId w:val="4"/>
        </w:numPr>
        <w:pBdr>
          <w:top w:val="nil"/>
          <w:left w:val="nil"/>
          <w:bottom w:val="nil"/>
          <w:right w:val="nil"/>
          <w:between w:val="nil"/>
        </w:pBdr>
        <w:tabs>
          <w:tab w:val="left" w:pos="2015"/>
        </w:tabs>
        <w:ind w:left="590" w:right="1462" w:firstLine="705"/>
        <w:jc w:val="both"/>
        <w:rPr>
          <w:color w:val="000000"/>
          <w:sz w:val="24"/>
          <w:szCs w:val="24"/>
        </w:rPr>
      </w:pPr>
      <w:r>
        <w:rPr>
          <w:color w:val="000000"/>
          <w:sz w:val="24"/>
          <w:szCs w:val="24"/>
        </w:rPr>
        <w:t>Жюри в обязательном порядке оглашает результаты рассмотрения поступивших апелляций до оглашения итогов Соревнования.</w:t>
      </w:r>
    </w:p>
    <w:p w14:paraId="466656AE" w14:textId="77777777" w:rsidR="00D913DB" w:rsidRDefault="00000000">
      <w:pPr>
        <w:numPr>
          <w:ilvl w:val="0"/>
          <w:numId w:val="4"/>
        </w:numPr>
        <w:pBdr>
          <w:top w:val="nil"/>
          <w:left w:val="nil"/>
          <w:bottom w:val="nil"/>
          <w:right w:val="nil"/>
          <w:between w:val="nil"/>
        </w:pBdr>
        <w:tabs>
          <w:tab w:val="left" w:pos="2015"/>
        </w:tabs>
        <w:ind w:left="590" w:right="1458" w:firstLine="705"/>
        <w:jc w:val="both"/>
        <w:rPr>
          <w:color w:val="000000"/>
          <w:sz w:val="24"/>
          <w:szCs w:val="24"/>
        </w:rPr>
      </w:pPr>
      <w:r>
        <w:rPr>
          <w:color w:val="000000"/>
          <w:sz w:val="24"/>
          <w:szCs w:val="24"/>
        </w:rPr>
        <w:t>При обнаружении Участниками Соревнований недостатков на Сайте и Игровой Платформе, а также в инфраструктуре Соревнований, которые могут привести к получению одной из Команд преимущества перед другими, эта Команда, по усмотрению Технической группы и Жюри, может получить дополнительные баллы.</w:t>
      </w:r>
    </w:p>
    <w:p w14:paraId="5F18189E" w14:textId="77777777" w:rsidR="00D913DB" w:rsidRDefault="00D913DB">
      <w:pPr>
        <w:pBdr>
          <w:top w:val="nil"/>
          <w:left w:val="nil"/>
          <w:bottom w:val="nil"/>
          <w:right w:val="nil"/>
          <w:between w:val="nil"/>
        </w:pBdr>
        <w:rPr>
          <w:sz w:val="24"/>
          <w:szCs w:val="24"/>
        </w:rPr>
      </w:pPr>
    </w:p>
    <w:p w14:paraId="3A754336" w14:textId="77777777" w:rsidR="00D913DB" w:rsidRDefault="00D913DB">
      <w:pPr>
        <w:pBdr>
          <w:top w:val="nil"/>
          <w:left w:val="nil"/>
          <w:bottom w:val="nil"/>
          <w:right w:val="nil"/>
          <w:between w:val="nil"/>
        </w:pBdr>
        <w:rPr>
          <w:sz w:val="24"/>
          <w:szCs w:val="24"/>
        </w:rPr>
      </w:pPr>
    </w:p>
    <w:p w14:paraId="3FA031FA" w14:textId="77777777" w:rsidR="00D913DB" w:rsidRDefault="00000000">
      <w:pPr>
        <w:pStyle w:val="2"/>
        <w:numPr>
          <w:ilvl w:val="0"/>
          <w:numId w:val="9"/>
        </w:numPr>
        <w:tabs>
          <w:tab w:val="left" w:pos="3500"/>
        </w:tabs>
        <w:spacing w:before="276"/>
        <w:ind w:left="3500" w:hanging="480"/>
      </w:pPr>
      <w:r>
        <w:t>Подведение итогов Соревнований</w:t>
      </w:r>
    </w:p>
    <w:p w14:paraId="7FAA28F8" w14:textId="77777777" w:rsidR="00D913DB" w:rsidRDefault="00000000">
      <w:pPr>
        <w:numPr>
          <w:ilvl w:val="0"/>
          <w:numId w:val="3"/>
        </w:numPr>
        <w:pBdr>
          <w:top w:val="nil"/>
          <w:left w:val="nil"/>
          <w:bottom w:val="nil"/>
          <w:right w:val="nil"/>
          <w:between w:val="nil"/>
        </w:pBdr>
        <w:tabs>
          <w:tab w:val="left" w:pos="2015"/>
        </w:tabs>
        <w:spacing w:before="276"/>
        <w:ind w:right="1461" w:firstLine="705"/>
        <w:jc w:val="both"/>
        <w:rPr>
          <w:color w:val="000000"/>
          <w:sz w:val="24"/>
          <w:szCs w:val="24"/>
        </w:rPr>
      </w:pPr>
      <w:r>
        <w:rPr>
          <w:color w:val="000000"/>
          <w:sz w:val="24"/>
          <w:szCs w:val="24"/>
        </w:rPr>
        <w:t xml:space="preserve">Оценивание Команд и определение Победителей производятся отдельно для каждого этапа и по совокупности результатов всех этапов для каждого из </w:t>
      </w:r>
      <w:r>
        <w:rPr>
          <w:sz w:val="24"/>
          <w:szCs w:val="24"/>
        </w:rPr>
        <w:t>дву</w:t>
      </w:r>
      <w:r>
        <w:rPr>
          <w:color w:val="000000"/>
          <w:sz w:val="24"/>
          <w:szCs w:val="24"/>
        </w:rPr>
        <w:t>х зачетов.</w:t>
      </w:r>
    </w:p>
    <w:p w14:paraId="3DF2BA8A" w14:textId="77777777" w:rsidR="00D913DB" w:rsidRDefault="00000000">
      <w:pPr>
        <w:numPr>
          <w:ilvl w:val="0"/>
          <w:numId w:val="3"/>
        </w:numPr>
        <w:pBdr>
          <w:top w:val="nil"/>
          <w:left w:val="nil"/>
          <w:bottom w:val="nil"/>
          <w:right w:val="nil"/>
          <w:between w:val="nil"/>
        </w:pBdr>
        <w:tabs>
          <w:tab w:val="left" w:pos="2015"/>
        </w:tabs>
        <w:ind w:right="1462" w:firstLine="705"/>
        <w:jc w:val="both"/>
        <w:rPr>
          <w:color w:val="000000"/>
          <w:sz w:val="24"/>
          <w:szCs w:val="24"/>
        </w:rPr>
      </w:pPr>
      <w:r>
        <w:rPr>
          <w:color w:val="000000"/>
          <w:sz w:val="24"/>
          <w:szCs w:val="24"/>
        </w:rPr>
        <w:t>Жюри оценивает Команды согласно правилам, указанным в Регламенте каждого этапа.</w:t>
      </w:r>
    </w:p>
    <w:p w14:paraId="23EB1122" w14:textId="77777777" w:rsidR="00D913DB" w:rsidRDefault="00000000">
      <w:pPr>
        <w:numPr>
          <w:ilvl w:val="0"/>
          <w:numId w:val="3"/>
        </w:numPr>
        <w:pBdr>
          <w:top w:val="nil"/>
          <w:left w:val="nil"/>
          <w:bottom w:val="nil"/>
          <w:right w:val="nil"/>
          <w:between w:val="nil"/>
        </w:pBdr>
        <w:tabs>
          <w:tab w:val="left" w:pos="2015"/>
        </w:tabs>
        <w:ind w:right="1459" w:firstLine="705"/>
        <w:jc w:val="both"/>
        <w:rPr>
          <w:color w:val="000000"/>
          <w:sz w:val="24"/>
          <w:szCs w:val="24"/>
        </w:rPr>
      </w:pPr>
      <w:r>
        <w:rPr>
          <w:color w:val="000000"/>
          <w:sz w:val="24"/>
          <w:szCs w:val="24"/>
        </w:rPr>
        <w:t>После анализа результатов Соревнований и утверждения набранных Командами баллов Жюри решает, какая из Команд, набравшая наибольшее количество баллов по совокупности выполненных заданий, победила в Соревнованиях. Решение принимается большинством голосов членов Жюри.</w:t>
      </w:r>
    </w:p>
    <w:p w14:paraId="0BFD0665" w14:textId="77777777" w:rsidR="00D913DB" w:rsidRDefault="00000000">
      <w:pPr>
        <w:numPr>
          <w:ilvl w:val="0"/>
          <w:numId w:val="3"/>
        </w:numPr>
        <w:pBdr>
          <w:top w:val="nil"/>
          <w:left w:val="nil"/>
          <w:bottom w:val="nil"/>
          <w:right w:val="nil"/>
          <w:between w:val="nil"/>
        </w:pBdr>
        <w:tabs>
          <w:tab w:val="left" w:pos="2015"/>
        </w:tabs>
        <w:ind w:right="1454" w:firstLine="705"/>
        <w:jc w:val="both"/>
        <w:rPr>
          <w:color w:val="000000"/>
          <w:sz w:val="24"/>
          <w:szCs w:val="24"/>
        </w:rPr>
      </w:pPr>
      <w:r>
        <w:rPr>
          <w:color w:val="000000"/>
          <w:sz w:val="24"/>
          <w:szCs w:val="24"/>
        </w:rPr>
        <w:t>В случае равенства количества набранных баллов выше классифицируется Команда, которая набрала их раньше по времени.</w:t>
      </w:r>
    </w:p>
    <w:p w14:paraId="04EAF749" w14:textId="77777777" w:rsidR="00D913DB" w:rsidRDefault="00000000">
      <w:pPr>
        <w:numPr>
          <w:ilvl w:val="0"/>
          <w:numId w:val="3"/>
        </w:numPr>
        <w:pBdr>
          <w:top w:val="nil"/>
          <w:left w:val="nil"/>
          <w:bottom w:val="nil"/>
          <w:right w:val="nil"/>
          <w:between w:val="nil"/>
        </w:pBdr>
        <w:tabs>
          <w:tab w:val="left" w:pos="2015"/>
        </w:tabs>
        <w:ind w:right="1456" w:firstLine="705"/>
        <w:jc w:val="both"/>
        <w:rPr>
          <w:color w:val="000000"/>
          <w:sz w:val="24"/>
          <w:szCs w:val="24"/>
        </w:rPr>
      </w:pPr>
      <w:r>
        <w:rPr>
          <w:color w:val="000000"/>
          <w:sz w:val="24"/>
          <w:szCs w:val="24"/>
        </w:rPr>
        <w:t>Жюри может определять Победителей по отдельным номинациям (при необходимости).</w:t>
      </w:r>
    </w:p>
    <w:p w14:paraId="451D4D89" w14:textId="77777777" w:rsidR="00D913DB" w:rsidRDefault="00000000">
      <w:pPr>
        <w:numPr>
          <w:ilvl w:val="0"/>
          <w:numId w:val="3"/>
        </w:numPr>
        <w:pBdr>
          <w:top w:val="nil"/>
          <w:left w:val="nil"/>
          <w:bottom w:val="nil"/>
          <w:right w:val="nil"/>
          <w:between w:val="nil"/>
        </w:pBdr>
        <w:tabs>
          <w:tab w:val="left" w:pos="2015"/>
        </w:tabs>
        <w:ind w:right="1466" w:firstLine="705"/>
        <w:jc w:val="both"/>
        <w:rPr>
          <w:color w:val="000000"/>
          <w:sz w:val="24"/>
          <w:szCs w:val="24"/>
        </w:rPr>
      </w:pPr>
      <w:r>
        <w:rPr>
          <w:color w:val="000000"/>
          <w:sz w:val="24"/>
          <w:szCs w:val="24"/>
        </w:rPr>
        <w:t>Решение Жюри заносится в протокол заседания Жюри об итогах Соревнований и награждении Победителя.</w:t>
      </w:r>
    </w:p>
    <w:p w14:paraId="10346C72" w14:textId="16D56C12" w:rsidR="00D913DB" w:rsidRDefault="00000000">
      <w:pPr>
        <w:numPr>
          <w:ilvl w:val="0"/>
          <w:numId w:val="3"/>
        </w:numPr>
        <w:pBdr>
          <w:top w:val="nil"/>
          <w:left w:val="nil"/>
          <w:bottom w:val="nil"/>
          <w:right w:val="nil"/>
          <w:between w:val="nil"/>
        </w:pBdr>
        <w:tabs>
          <w:tab w:val="left" w:pos="2015"/>
        </w:tabs>
        <w:ind w:right="1457" w:firstLine="705"/>
        <w:jc w:val="both"/>
        <w:rPr>
          <w:color w:val="000000"/>
          <w:sz w:val="24"/>
          <w:szCs w:val="24"/>
        </w:rPr>
      </w:pPr>
      <w:r>
        <w:rPr>
          <w:color w:val="000000"/>
          <w:sz w:val="24"/>
          <w:szCs w:val="24"/>
        </w:rPr>
        <w:t>Подведение итогов Соревнований проводится путем объявления Победителя непосредственно после его определения и не позднее 31 мая 202</w:t>
      </w:r>
      <w:r w:rsidR="005512FF">
        <w:rPr>
          <w:color w:val="000000"/>
          <w:sz w:val="24"/>
          <w:szCs w:val="24"/>
        </w:rPr>
        <w:t>6</w:t>
      </w:r>
      <w:r>
        <w:rPr>
          <w:color w:val="000000"/>
          <w:sz w:val="24"/>
          <w:szCs w:val="24"/>
        </w:rPr>
        <w:t xml:space="preserve"> г. на Сайте Соревнований.</w:t>
      </w:r>
    </w:p>
    <w:p w14:paraId="46310590" w14:textId="77777777" w:rsidR="00D913DB" w:rsidRDefault="00D913DB">
      <w:pPr>
        <w:pBdr>
          <w:top w:val="nil"/>
          <w:left w:val="nil"/>
          <w:bottom w:val="nil"/>
          <w:right w:val="nil"/>
          <w:between w:val="nil"/>
        </w:pBdr>
        <w:spacing w:before="275"/>
        <w:rPr>
          <w:sz w:val="24"/>
          <w:szCs w:val="24"/>
        </w:rPr>
      </w:pPr>
    </w:p>
    <w:p w14:paraId="61AF4F56" w14:textId="77777777" w:rsidR="00D913DB" w:rsidRDefault="00D913DB">
      <w:pPr>
        <w:pBdr>
          <w:top w:val="nil"/>
          <w:left w:val="nil"/>
          <w:bottom w:val="nil"/>
          <w:right w:val="nil"/>
          <w:between w:val="nil"/>
        </w:pBdr>
        <w:spacing w:before="275"/>
        <w:rPr>
          <w:sz w:val="24"/>
          <w:szCs w:val="24"/>
        </w:rPr>
      </w:pPr>
    </w:p>
    <w:p w14:paraId="1D8370E8" w14:textId="77777777" w:rsidR="00D913DB" w:rsidRDefault="00000000">
      <w:pPr>
        <w:pStyle w:val="2"/>
        <w:numPr>
          <w:ilvl w:val="0"/>
          <w:numId w:val="9"/>
        </w:numPr>
        <w:tabs>
          <w:tab w:val="left" w:pos="2778"/>
        </w:tabs>
        <w:spacing w:before="1"/>
        <w:ind w:left="2778" w:hanging="573"/>
      </w:pPr>
      <w:r>
        <w:t>Порядок награждения и выплаты денежного приза</w:t>
      </w:r>
    </w:p>
    <w:p w14:paraId="568F45E1" w14:textId="454A90C7" w:rsidR="00D913DB" w:rsidRDefault="00000000">
      <w:pPr>
        <w:numPr>
          <w:ilvl w:val="0"/>
          <w:numId w:val="2"/>
        </w:numPr>
        <w:pBdr>
          <w:top w:val="nil"/>
          <w:left w:val="nil"/>
          <w:bottom w:val="nil"/>
          <w:right w:val="nil"/>
          <w:between w:val="nil"/>
        </w:pBdr>
        <w:tabs>
          <w:tab w:val="left" w:pos="2015"/>
        </w:tabs>
        <w:spacing w:before="276"/>
        <w:jc w:val="both"/>
        <w:rPr>
          <w:color w:val="000000"/>
          <w:sz w:val="24"/>
          <w:szCs w:val="24"/>
        </w:rPr>
      </w:pPr>
      <w:r>
        <w:rPr>
          <w:color w:val="000000"/>
          <w:sz w:val="24"/>
          <w:szCs w:val="24"/>
        </w:rPr>
        <w:t>Победители Соревнований награждаются дипломами 1</w:t>
      </w:r>
      <w:r w:rsidR="0003121A">
        <w:rPr>
          <w:color w:val="000000"/>
          <w:sz w:val="24"/>
          <w:szCs w:val="24"/>
        </w:rPr>
        <w:t>2</w:t>
      </w:r>
      <w:r>
        <w:rPr>
          <w:color w:val="000000"/>
          <w:sz w:val="24"/>
          <w:szCs w:val="24"/>
        </w:rPr>
        <w:t xml:space="preserve"> мая 202</w:t>
      </w:r>
      <w:r w:rsidR="0003121A">
        <w:rPr>
          <w:color w:val="000000"/>
          <w:sz w:val="24"/>
          <w:szCs w:val="24"/>
        </w:rPr>
        <w:t>6</w:t>
      </w:r>
      <w:r>
        <w:rPr>
          <w:color w:val="000000"/>
          <w:sz w:val="24"/>
          <w:szCs w:val="24"/>
        </w:rPr>
        <w:t xml:space="preserve"> г.</w:t>
      </w:r>
    </w:p>
    <w:p w14:paraId="51789B29" w14:textId="77777777" w:rsidR="00D913DB" w:rsidRDefault="00000000">
      <w:pPr>
        <w:numPr>
          <w:ilvl w:val="0"/>
          <w:numId w:val="2"/>
        </w:numPr>
        <w:pBdr>
          <w:top w:val="nil"/>
          <w:left w:val="nil"/>
          <w:bottom w:val="nil"/>
          <w:right w:val="nil"/>
          <w:between w:val="nil"/>
        </w:pBdr>
        <w:tabs>
          <w:tab w:val="left" w:pos="2015"/>
        </w:tabs>
        <w:ind w:left="590" w:right="1463" w:firstLine="705"/>
        <w:jc w:val="both"/>
        <w:rPr>
          <w:color w:val="000000"/>
          <w:sz w:val="24"/>
          <w:szCs w:val="24"/>
        </w:rPr>
      </w:pPr>
      <w:r>
        <w:rPr>
          <w:color w:val="000000"/>
          <w:sz w:val="24"/>
          <w:szCs w:val="24"/>
        </w:rPr>
        <w:t>Каждому Участнику очного этапа Соревнований выдается сертификат Участника Соревнований на основании сведений, полученных об Участнике на Регистрационной Платформе.</w:t>
      </w:r>
    </w:p>
    <w:p w14:paraId="1AE5463E" w14:textId="5EF84DAF" w:rsidR="00D913DB" w:rsidRDefault="00000000">
      <w:pPr>
        <w:numPr>
          <w:ilvl w:val="0"/>
          <w:numId w:val="2"/>
        </w:numPr>
        <w:pBdr>
          <w:top w:val="nil"/>
          <w:left w:val="nil"/>
          <w:bottom w:val="nil"/>
          <w:right w:val="nil"/>
          <w:between w:val="nil"/>
        </w:pBdr>
        <w:tabs>
          <w:tab w:val="left" w:pos="2015"/>
        </w:tabs>
        <w:jc w:val="both"/>
        <w:rPr>
          <w:color w:val="000000"/>
          <w:sz w:val="24"/>
          <w:szCs w:val="24"/>
        </w:rPr>
      </w:pPr>
      <w:r>
        <w:rPr>
          <w:color w:val="000000"/>
          <w:sz w:val="24"/>
          <w:szCs w:val="24"/>
        </w:rPr>
        <w:t xml:space="preserve">Призы предоставляются Организаторами и Партнерами </w:t>
      </w:r>
      <w:r w:rsidR="0003121A">
        <w:rPr>
          <w:color w:val="000000"/>
          <w:sz w:val="24"/>
          <w:szCs w:val="24"/>
        </w:rPr>
        <w:t>12 мая 2026 г.</w:t>
      </w:r>
    </w:p>
    <w:p w14:paraId="68C483E6" w14:textId="77777777" w:rsidR="00D913DB" w:rsidRDefault="00000000">
      <w:pPr>
        <w:numPr>
          <w:ilvl w:val="0"/>
          <w:numId w:val="2"/>
        </w:numPr>
        <w:pBdr>
          <w:top w:val="nil"/>
          <w:left w:val="nil"/>
          <w:bottom w:val="nil"/>
          <w:right w:val="nil"/>
          <w:between w:val="nil"/>
        </w:pBdr>
        <w:tabs>
          <w:tab w:val="left" w:pos="2015"/>
        </w:tabs>
        <w:ind w:left="590" w:right="1452" w:firstLine="705"/>
        <w:jc w:val="both"/>
        <w:rPr>
          <w:color w:val="000000"/>
          <w:sz w:val="24"/>
          <w:szCs w:val="24"/>
        </w:rPr>
        <w:sectPr w:rsidR="00D913DB">
          <w:pgSz w:w="11920" w:h="16840"/>
          <w:pgMar w:top="1133" w:right="0" w:bottom="280" w:left="850" w:header="720" w:footer="720" w:gutter="0"/>
          <w:cols w:space="720"/>
        </w:sectPr>
      </w:pPr>
      <w:r>
        <w:rPr>
          <w:color w:val="000000"/>
          <w:sz w:val="24"/>
          <w:szCs w:val="24"/>
        </w:rPr>
        <w:t>Информация о призах размещается на информационных ресурсах Соревнований. Дополнительно к указанным призам Организатор и Партнеры оставляют за собой право наградить путем выдачи дополнительных призов (в том числе денежных) выбранные ими по своему усмотрению Команды, не объявленные Победителями.</w:t>
      </w:r>
    </w:p>
    <w:p w14:paraId="5605046A" w14:textId="77777777" w:rsidR="00D913DB" w:rsidRDefault="00000000">
      <w:pPr>
        <w:pStyle w:val="2"/>
        <w:numPr>
          <w:ilvl w:val="0"/>
          <w:numId w:val="9"/>
        </w:numPr>
        <w:tabs>
          <w:tab w:val="left" w:pos="4683"/>
        </w:tabs>
        <w:spacing w:before="60"/>
        <w:ind w:left="4683" w:hanging="386"/>
      </w:pPr>
      <w:r>
        <w:lastRenderedPageBreak/>
        <w:t>Апелляция</w:t>
      </w:r>
    </w:p>
    <w:p w14:paraId="19874BFF" w14:textId="77777777" w:rsidR="00D913DB" w:rsidRDefault="00000000">
      <w:pPr>
        <w:numPr>
          <w:ilvl w:val="0"/>
          <w:numId w:val="13"/>
        </w:numPr>
        <w:pBdr>
          <w:top w:val="nil"/>
          <w:left w:val="nil"/>
          <w:bottom w:val="nil"/>
          <w:right w:val="nil"/>
          <w:between w:val="nil"/>
        </w:pBdr>
        <w:tabs>
          <w:tab w:val="left" w:pos="1580"/>
        </w:tabs>
        <w:spacing w:before="276"/>
        <w:ind w:right="1461" w:firstLine="705"/>
        <w:jc w:val="both"/>
        <w:rPr>
          <w:color w:val="000000"/>
          <w:sz w:val="24"/>
          <w:szCs w:val="24"/>
        </w:rPr>
      </w:pPr>
      <w:r>
        <w:rPr>
          <w:color w:val="000000"/>
          <w:sz w:val="24"/>
          <w:szCs w:val="24"/>
        </w:rPr>
        <w:t>Жюри определяет правильность выполнения заданий. Вердикты Жюри после рассмотрения всех апелляций окончательны и обжалованию не подлежат.</w:t>
      </w:r>
    </w:p>
    <w:p w14:paraId="767B4848" w14:textId="77777777" w:rsidR="00D913DB" w:rsidRDefault="00000000">
      <w:pPr>
        <w:numPr>
          <w:ilvl w:val="0"/>
          <w:numId w:val="13"/>
        </w:numPr>
        <w:pBdr>
          <w:top w:val="nil"/>
          <w:left w:val="nil"/>
          <w:bottom w:val="nil"/>
          <w:right w:val="nil"/>
          <w:between w:val="nil"/>
        </w:pBdr>
        <w:tabs>
          <w:tab w:val="left" w:pos="1580"/>
        </w:tabs>
        <w:ind w:right="1453" w:firstLine="705"/>
        <w:jc w:val="both"/>
        <w:rPr>
          <w:color w:val="000000"/>
          <w:sz w:val="24"/>
          <w:szCs w:val="24"/>
        </w:rPr>
      </w:pPr>
      <w:r>
        <w:rPr>
          <w:color w:val="000000"/>
          <w:sz w:val="24"/>
          <w:szCs w:val="24"/>
        </w:rPr>
        <w:t>Если в процессе проведения Соревнований были отмечены нарушения требований настоящего Положения, Участники должны обратить на них внимание представителей Технической группы с помощью апелляции для немедленного устранения причин нарушения.</w:t>
      </w:r>
    </w:p>
    <w:p w14:paraId="7290D968" w14:textId="77777777" w:rsidR="00D913DB" w:rsidRDefault="00000000">
      <w:pPr>
        <w:numPr>
          <w:ilvl w:val="0"/>
          <w:numId w:val="13"/>
        </w:numPr>
        <w:pBdr>
          <w:top w:val="nil"/>
          <w:left w:val="nil"/>
          <w:bottom w:val="nil"/>
          <w:right w:val="nil"/>
          <w:between w:val="nil"/>
        </w:pBdr>
        <w:tabs>
          <w:tab w:val="left" w:pos="1580"/>
        </w:tabs>
        <w:ind w:right="1455" w:firstLine="705"/>
        <w:jc w:val="both"/>
        <w:rPr>
          <w:color w:val="000000"/>
          <w:sz w:val="24"/>
          <w:szCs w:val="24"/>
        </w:rPr>
      </w:pPr>
      <w:r>
        <w:rPr>
          <w:color w:val="000000"/>
          <w:sz w:val="24"/>
          <w:szCs w:val="24"/>
        </w:rPr>
        <w:t>В случае невозможности оперативного устранения причин нарушения требований настоящего Положения оценка их негативного влияния на Соревнования рассматривается Технической группой после окончания Соревнований и до оглашения результатов.</w:t>
      </w:r>
    </w:p>
    <w:p w14:paraId="39F1504F" w14:textId="77777777" w:rsidR="00D913DB" w:rsidRDefault="00000000">
      <w:pPr>
        <w:numPr>
          <w:ilvl w:val="0"/>
          <w:numId w:val="13"/>
        </w:numPr>
        <w:pBdr>
          <w:top w:val="nil"/>
          <w:left w:val="nil"/>
          <w:bottom w:val="nil"/>
          <w:right w:val="nil"/>
          <w:between w:val="nil"/>
        </w:pBdr>
        <w:tabs>
          <w:tab w:val="left" w:pos="1580"/>
        </w:tabs>
        <w:ind w:right="1459" w:firstLine="705"/>
        <w:jc w:val="both"/>
        <w:rPr>
          <w:color w:val="000000"/>
          <w:sz w:val="24"/>
          <w:szCs w:val="24"/>
        </w:rPr>
      </w:pPr>
      <w:r>
        <w:rPr>
          <w:color w:val="000000"/>
          <w:sz w:val="24"/>
          <w:szCs w:val="24"/>
        </w:rPr>
        <w:t>В случае несогласия с предварительными результатами Соревнований Участники Соревнований могут подать апелляцию в письменной форме на имя Председателя Жюри до оглашения им результатов Соревнований. Заявление на апелляцию может принять любой представитель Технической группы.</w:t>
      </w:r>
    </w:p>
    <w:p w14:paraId="79A2C555" w14:textId="3B3E8C3E" w:rsidR="00D913DB" w:rsidRDefault="00000000">
      <w:pPr>
        <w:numPr>
          <w:ilvl w:val="0"/>
          <w:numId w:val="13"/>
        </w:numPr>
        <w:pBdr>
          <w:top w:val="nil"/>
          <w:left w:val="nil"/>
          <w:bottom w:val="nil"/>
          <w:right w:val="nil"/>
          <w:between w:val="nil"/>
        </w:pBdr>
        <w:tabs>
          <w:tab w:val="left" w:pos="1580"/>
        </w:tabs>
        <w:ind w:right="1454" w:firstLine="705"/>
        <w:jc w:val="both"/>
        <w:rPr>
          <w:color w:val="000000"/>
          <w:sz w:val="24"/>
          <w:szCs w:val="24"/>
        </w:rPr>
      </w:pPr>
      <w:r>
        <w:rPr>
          <w:color w:val="000000"/>
          <w:sz w:val="24"/>
          <w:szCs w:val="24"/>
        </w:rPr>
        <w:t xml:space="preserve">К рассмотрению принимаются апелляции в письменной форме от Капитанов Команд Участников Соревнований с приложенными к ним материалами (в электронной форме на адрес электронной почты </w:t>
      </w:r>
      <w:hyperlink r:id="rId10" w:history="1">
        <w:r w:rsidR="0003121A" w:rsidRPr="0003121A">
          <w:rPr>
            <w:rStyle w:val="a6"/>
            <w:sz w:val="24"/>
            <w:szCs w:val="24"/>
          </w:rPr>
          <w:t>cybercraft@aciso.ru</w:t>
        </w:r>
      </w:hyperlink>
      <w:r>
        <w:rPr>
          <w:color w:val="000000"/>
          <w:sz w:val="24"/>
          <w:szCs w:val="24"/>
        </w:rPr>
        <w:t>), которые фиксируют факт нарушения требований настоящего Положения. Состав и содержание материалов, представляемых Участниками Соревнований, определяется Командами Участников самостоятельно.</w:t>
      </w:r>
    </w:p>
    <w:p w14:paraId="74793786" w14:textId="77777777" w:rsidR="00D913DB" w:rsidRDefault="00000000">
      <w:pPr>
        <w:numPr>
          <w:ilvl w:val="0"/>
          <w:numId w:val="13"/>
        </w:numPr>
        <w:pBdr>
          <w:top w:val="nil"/>
          <w:left w:val="nil"/>
          <w:bottom w:val="nil"/>
          <w:right w:val="nil"/>
          <w:between w:val="nil"/>
        </w:pBdr>
        <w:tabs>
          <w:tab w:val="left" w:pos="1580"/>
        </w:tabs>
        <w:ind w:right="1453" w:firstLine="705"/>
        <w:jc w:val="both"/>
        <w:rPr>
          <w:color w:val="000000"/>
          <w:sz w:val="24"/>
          <w:szCs w:val="24"/>
        </w:rPr>
      </w:pPr>
      <w:r>
        <w:rPr>
          <w:color w:val="000000"/>
          <w:sz w:val="24"/>
          <w:szCs w:val="24"/>
        </w:rPr>
        <w:t>В ходе рассмотрения апелляции Техническая группа может запросить у Участников Соревнований дополнительные материалы, необходимые для рассмотрения апелляций. Материалы, представленные Командами в Техническую группу, и информация, полученная из автоматизированной Игровой Платформы Соревнований, на время рассмотрения апелляции являются информацией ограниченного доступа. В случае разглашения материалов, необходимых для рассмотрения апелляции, третьим лицам Техническая группа может не принять их к сведению.</w:t>
      </w:r>
    </w:p>
    <w:p w14:paraId="69541460" w14:textId="77777777" w:rsidR="00D913DB" w:rsidRDefault="00000000">
      <w:pPr>
        <w:numPr>
          <w:ilvl w:val="0"/>
          <w:numId w:val="13"/>
        </w:numPr>
        <w:pBdr>
          <w:top w:val="nil"/>
          <w:left w:val="nil"/>
          <w:bottom w:val="nil"/>
          <w:right w:val="nil"/>
          <w:between w:val="nil"/>
        </w:pBdr>
        <w:tabs>
          <w:tab w:val="left" w:pos="1580"/>
        </w:tabs>
        <w:ind w:right="1457" w:firstLine="705"/>
        <w:jc w:val="both"/>
        <w:rPr>
          <w:color w:val="000000"/>
          <w:sz w:val="24"/>
          <w:szCs w:val="24"/>
        </w:rPr>
      </w:pPr>
      <w:r>
        <w:rPr>
          <w:color w:val="000000"/>
          <w:sz w:val="24"/>
          <w:szCs w:val="24"/>
        </w:rPr>
        <w:t>При получении заявления на апелляцию и материалов апелляции представитель Технической группы обязан на заявлении указать свою фамилию и инициалы, время получения заявления, а также поставить свою подпись.</w:t>
      </w:r>
    </w:p>
    <w:p w14:paraId="599E9B16" w14:textId="77777777" w:rsidR="00D913DB" w:rsidRDefault="00000000">
      <w:pPr>
        <w:numPr>
          <w:ilvl w:val="0"/>
          <w:numId w:val="13"/>
        </w:numPr>
        <w:pBdr>
          <w:top w:val="nil"/>
          <w:left w:val="nil"/>
          <w:bottom w:val="nil"/>
          <w:right w:val="nil"/>
          <w:between w:val="nil"/>
        </w:pBdr>
        <w:tabs>
          <w:tab w:val="left" w:pos="1580"/>
        </w:tabs>
        <w:ind w:right="1454" w:firstLine="705"/>
        <w:jc w:val="both"/>
        <w:rPr>
          <w:color w:val="000000"/>
          <w:sz w:val="24"/>
          <w:szCs w:val="24"/>
        </w:rPr>
      </w:pPr>
      <w:r>
        <w:rPr>
          <w:color w:val="000000"/>
          <w:sz w:val="24"/>
          <w:szCs w:val="24"/>
        </w:rPr>
        <w:t>Жюри рассматривает апелляцию до окончания Соревнований. После рассмотрения заявления Жюри оповещает всех Участников Соревнований о результатах рассмотрения и составляет мотивированный ответ на апелляцию в удобном для Жюри формате ответа.</w:t>
      </w:r>
    </w:p>
    <w:p w14:paraId="34B090A1" w14:textId="77777777" w:rsidR="00D913DB" w:rsidRDefault="00000000">
      <w:pPr>
        <w:numPr>
          <w:ilvl w:val="0"/>
          <w:numId w:val="13"/>
        </w:numPr>
        <w:pBdr>
          <w:top w:val="nil"/>
          <w:left w:val="nil"/>
          <w:bottom w:val="nil"/>
          <w:right w:val="nil"/>
          <w:between w:val="nil"/>
        </w:pBdr>
        <w:tabs>
          <w:tab w:val="left" w:pos="1580"/>
        </w:tabs>
        <w:ind w:right="1462" w:firstLine="705"/>
        <w:jc w:val="both"/>
        <w:rPr>
          <w:color w:val="000000"/>
          <w:sz w:val="24"/>
          <w:szCs w:val="24"/>
        </w:rPr>
        <w:sectPr w:rsidR="00D913DB">
          <w:pgSz w:w="11920" w:h="16840"/>
          <w:pgMar w:top="1133" w:right="0" w:bottom="280" w:left="850" w:header="720" w:footer="720" w:gutter="0"/>
          <w:cols w:space="720"/>
        </w:sectPr>
      </w:pPr>
      <w:r>
        <w:rPr>
          <w:color w:val="000000"/>
          <w:sz w:val="24"/>
          <w:szCs w:val="24"/>
        </w:rPr>
        <w:t>Жюри в обязательном порядке оглашает результаты рассмотрения поступивших апелляций до объявления итогов Соревнований.</w:t>
      </w:r>
    </w:p>
    <w:p w14:paraId="74A95111" w14:textId="77777777" w:rsidR="00D913DB" w:rsidRDefault="00000000">
      <w:pPr>
        <w:pStyle w:val="2"/>
        <w:numPr>
          <w:ilvl w:val="0"/>
          <w:numId w:val="9"/>
        </w:numPr>
        <w:tabs>
          <w:tab w:val="left" w:pos="3682"/>
        </w:tabs>
        <w:spacing w:before="60"/>
        <w:ind w:left="3682" w:hanging="293"/>
      </w:pPr>
      <w:r>
        <w:lastRenderedPageBreak/>
        <w:t>Заключительные положения</w:t>
      </w:r>
    </w:p>
    <w:p w14:paraId="1E97FE8D" w14:textId="77777777" w:rsidR="00D913DB" w:rsidRDefault="00000000">
      <w:pPr>
        <w:numPr>
          <w:ilvl w:val="0"/>
          <w:numId w:val="12"/>
        </w:numPr>
        <w:pBdr>
          <w:top w:val="nil"/>
          <w:left w:val="nil"/>
          <w:bottom w:val="nil"/>
          <w:right w:val="nil"/>
          <w:between w:val="nil"/>
        </w:pBdr>
        <w:tabs>
          <w:tab w:val="left" w:pos="2015"/>
        </w:tabs>
        <w:spacing w:before="276"/>
        <w:ind w:right="1455"/>
        <w:jc w:val="both"/>
        <w:rPr>
          <w:color w:val="000000"/>
          <w:sz w:val="24"/>
          <w:szCs w:val="24"/>
        </w:rPr>
      </w:pPr>
      <w:r>
        <w:rPr>
          <w:color w:val="000000"/>
          <w:sz w:val="24"/>
          <w:szCs w:val="24"/>
        </w:rPr>
        <w:t>Соревнование организовано и проводится в соответствии с условиями Положения и законодательством Российской Федерации. Условия Положения распространяются как на Участников, так и на иных лиц, участвующих в проведении Соревнований, в том числе членов Жюри, Экспертов, волонтеров, обслуживающий персонал и др. В случае несоблюдения Положения любое из указанных лиц может быть отстранено от процесса проведения Соревнований. При этом в случае причинения несоблюдением Положения любого рода ущерба или вреда себе либо третьим лицам и их имуществу Организатор и иные лица, привлекаемые для организации и проведения Соревнований, ни при каких обстоятельствах не будут нести ответственность за последствия совершения таких действий указанными лицами.</w:t>
      </w:r>
    </w:p>
    <w:p w14:paraId="480D26FD" w14:textId="77777777" w:rsidR="00D913DB" w:rsidRDefault="00000000">
      <w:pPr>
        <w:numPr>
          <w:ilvl w:val="0"/>
          <w:numId w:val="12"/>
        </w:numPr>
        <w:pBdr>
          <w:top w:val="nil"/>
          <w:left w:val="nil"/>
          <w:bottom w:val="nil"/>
          <w:right w:val="nil"/>
          <w:between w:val="nil"/>
        </w:pBdr>
        <w:tabs>
          <w:tab w:val="left" w:pos="2015"/>
        </w:tabs>
        <w:ind w:right="1453"/>
        <w:jc w:val="both"/>
        <w:rPr>
          <w:color w:val="000000"/>
          <w:sz w:val="24"/>
          <w:szCs w:val="24"/>
        </w:rPr>
      </w:pPr>
      <w:r>
        <w:rPr>
          <w:color w:val="000000"/>
          <w:sz w:val="24"/>
          <w:szCs w:val="24"/>
        </w:rPr>
        <w:t>Направление Заявки на участие в Соревнованиях означает безоговорочное согласие Участника со всеми условиями Соревнований и Положения.</w:t>
      </w:r>
    </w:p>
    <w:p w14:paraId="3B9D817E" w14:textId="77777777" w:rsidR="00D913DB" w:rsidRDefault="00000000">
      <w:pPr>
        <w:numPr>
          <w:ilvl w:val="0"/>
          <w:numId w:val="12"/>
        </w:numPr>
        <w:pBdr>
          <w:top w:val="nil"/>
          <w:left w:val="nil"/>
          <w:bottom w:val="nil"/>
          <w:right w:val="nil"/>
          <w:between w:val="nil"/>
        </w:pBdr>
        <w:tabs>
          <w:tab w:val="left" w:pos="2015"/>
        </w:tabs>
        <w:ind w:right="1461"/>
        <w:jc w:val="both"/>
        <w:rPr>
          <w:color w:val="000000"/>
          <w:sz w:val="24"/>
          <w:szCs w:val="24"/>
        </w:rPr>
      </w:pPr>
      <w:r>
        <w:rPr>
          <w:color w:val="000000"/>
          <w:sz w:val="24"/>
          <w:szCs w:val="24"/>
        </w:rPr>
        <w:t>Выполнение любого из действий, предусмотренных Положением, от имени Капитана Команды, означает выражение волеизъявления на совершение указанного действия каждым из Участников соответствующей Команды.</w:t>
      </w:r>
    </w:p>
    <w:p w14:paraId="247D807D" w14:textId="77777777" w:rsidR="00D913DB" w:rsidRDefault="00000000">
      <w:pPr>
        <w:numPr>
          <w:ilvl w:val="0"/>
          <w:numId w:val="12"/>
        </w:numPr>
        <w:pBdr>
          <w:top w:val="nil"/>
          <w:left w:val="nil"/>
          <w:bottom w:val="nil"/>
          <w:right w:val="nil"/>
          <w:between w:val="nil"/>
        </w:pBdr>
        <w:ind w:right="1453"/>
        <w:jc w:val="both"/>
        <w:rPr>
          <w:color w:val="000000"/>
          <w:sz w:val="24"/>
          <w:szCs w:val="24"/>
        </w:rPr>
      </w:pPr>
      <w:r>
        <w:rPr>
          <w:color w:val="000000"/>
          <w:sz w:val="24"/>
          <w:szCs w:val="24"/>
        </w:rPr>
        <w:t>Во всем, что не урегулировано Положением, Организатор и Участники руководствуются действующим законодательством Российской Федерации.</w:t>
      </w:r>
    </w:p>
    <w:p w14:paraId="7DB6FA59" w14:textId="77777777" w:rsidR="00D913DB" w:rsidRDefault="00000000">
      <w:pPr>
        <w:numPr>
          <w:ilvl w:val="0"/>
          <w:numId w:val="12"/>
        </w:numPr>
        <w:pBdr>
          <w:top w:val="nil"/>
          <w:left w:val="nil"/>
          <w:bottom w:val="nil"/>
          <w:right w:val="nil"/>
          <w:between w:val="nil"/>
        </w:pBdr>
        <w:tabs>
          <w:tab w:val="left" w:pos="2015"/>
        </w:tabs>
        <w:ind w:right="1456"/>
        <w:jc w:val="both"/>
        <w:rPr>
          <w:color w:val="000000"/>
          <w:sz w:val="24"/>
          <w:szCs w:val="24"/>
        </w:rPr>
        <w:sectPr w:rsidR="00D913DB">
          <w:pgSz w:w="11920" w:h="16840"/>
          <w:pgMar w:top="1133" w:right="0" w:bottom="280" w:left="850" w:header="720" w:footer="720" w:gutter="0"/>
          <w:cols w:space="720"/>
        </w:sectPr>
      </w:pPr>
      <w:r>
        <w:rPr>
          <w:color w:val="000000"/>
          <w:sz w:val="24"/>
          <w:szCs w:val="24"/>
        </w:rPr>
        <w:t>Все споры и разногласия, которые возникают в связи с организацией и проведением Соревнований, подлежат разрешению путем переговоров. Спорные вопросы, не урегулированные путем переговоров, подлежат разрешению в суде по месту нахождения Организатора.</w:t>
      </w:r>
    </w:p>
    <w:p w14:paraId="6FAF1859" w14:textId="77777777" w:rsidR="00D913DB" w:rsidRDefault="00000000">
      <w:pPr>
        <w:pBdr>
          <w:top w:val="nil"/>
          <w:left w:val="nil"/>
          <w:bottom w:val="nil"/>
          <w:right w:val="nil"/>
          <w:between w:val="nil"/>
        </w:pBdr>
        <w:spacing w:before="60" w:line="264" w:lineRule="auto"/>
        <w:ind w:left="5229" w:right="1452" w:firstLine="2849"/>
        <w:jc w:val="right"/>
        <w:rPr>
          <w:color w:val="000000"/>
          <w:sz w:val="24"/>
          <w:szCs w:val="24"/>
        </w:rPr>
      </w:pPr>
      <w:r>
        <w:rPr>
          <w:color w:val="000000"/>
          <w:sz w:val="24"/>
          <w:szCs w:val="24"/>
        </w:rPr>
        <w:lastRenderedPageBreak/>
        <w:t>Приложение 1 к Положению о проведении межрегиональных соревнований в области информационной безопасности</w:t>
      </w:r>
    </w:p>
    <w:p w14:paraId="2B45FD74" w14:textId="62B34D69" w:rsidR="00D913DB" w:rsidRDefault="00000000">
      <w:pPr>
        <w:pBdr>
          <w:top w:val="nil"/>
          <w:left w:val="nil"/>
          <w:bottom w:val="nil"/>
          <w:right w:val="nil"/>
          <w:between w:val="nil"/>
        </w:pBdr>
        <w:spacing w:before="9"/>
        <w:ind w:right="1452"/>
        <w:jc w:val="right"/>
        <w:rPr>
          <w:color w:val="000000"/>
          <w:sz w:val="24"/>
          <w:szCs w:val="24"/>
        </w:rPr>
      </w:pPr>
      <w:r>
        <w:rPr>
          <w:color w:val="000000"/>
          <w:sz w:val="24"/>
          <w:szCs w:val="24"/>
        </w:rPr>
        <w:t>«</w:t>
      </w:r>
      <w:proofErr w:type="spellStart"/>
      <w:r>
        <w:rPr>
          <w:color w:val="000000"/>
          <w:sz w:val="24"/>
          <w:szCs w:val="24"/>
        </w:rPr>
        <w:t>CenterCTF</w:t>
      </w:r>
      <w:proofErr w:type="spellEnd"/>
      <w:r>
        <w:rPr>
          <w:color w:val="000000"/>
          <w:sz w:val="24"/>
          <w:szCs w:val="24"/>
        </w:rPr>
        <w:t xml:space="preserve"> 202</w:t>
      </w:r>
      <w:r w:rsidR="0003121A">
        <w:rPr>
          <w:color w:val="000000"/>
          <w:sz w:val="24"/>
          <w:szCs w:val="24"/>
        </w:rPr>
        <w:t>6</w:t>
      </w:r>
      <w:r>
        <w:rPr>
          <w:color w:val="000000"/>
          <w:sz w:val="24"/>
          <w:szCs w:val="24"/>
        </w:rPr>
        <w:t>»</w:t>
      </w:r>
    </w:p>
    <w:p w14:paraId="37190D01" w14:textId="77777777" w:rsidR="00D913DB" w:rsidRDefault="00D913DB">
      <w:pPr>
        <w:pBdr>
          <w:top w:val="nil"/>
          <w:left w:val="nil"/>
          <w:bottom w:val="nil"/>
          <w:right w:val="nil"/>
          <w:between w:val="nil"/>
        </w:pBdr>
        <w:spacing w:before="80"/>
        <w:rPr>
          <w:sz w:val="24"/>
          <w:szCs w:val="24"/>
        </w:rPr>
      </w:pPr>
    </w:p>
    <w:p w14:paraId="5714AC3D" w14:textId="77777777" w:rsidR="00D913DB" w:rsidRDefault="00D913DB">
      <w:pPr>
        <w:pBdr>
          <w:top w:val="nil"/>
          <w:left w:val="nil"/>
          <w:bottom w:val="nil"/>
          <w:right w:val="nil"/>
          <w:between w:val="nil"/>
        </w:pBdr>
        <w:spacing w:before="80"/>
        <w:rPr>
          <w:sz w:val="24"/>
          <w:szCs w:val="24"/>
        </w:rPr>
      </w:pPr>
    </w:p>
    <w:p w14:paraId="4F2087EF" w14:textId="77777777" w:rsidR="00D913DB" w:rsidRDefault="00000000">
      <w:pPr>
        <w:spacing w:before="1"/>
        <w:ind w:left="1907" w:right="2769"/>
        <w:jc w:val="center"/>
        <w:rPr>
          <w:b/>
          <w:sz w:val="28"/>
          <w:szCs w:val="28"/>
        </w:rPr>
      </w:pPr>
      <w:r>
        <w:rPr>
          <w:b/>
          <w:sz w:val="28"/>
          <w:szCs w:val="28"/>
        </w:rPr>
        <w:t>РЕГЛАМЕНТ</w:t>
      </w:r>
    </w:p>
    <w:p w14:paraId="2E0BCB9E" w14:textId="77777777" w:rsidR="00D913DB" w:rsidRDefault="00000000">
      <w:pPr>
        <w:spacing w:before="240"/>
        <w:ind w:left="1700" w:right="2409"/>
        <w:jc w:val="center"/>
        <w:rPr>
          <w:b/>
          <w:sz w:val="28"/>
          <w:szCs w:val="28"/>
        </w:rPr>
      </w:pPr>
      <w:r>
        <w:rPr>
          <w:b/>
          <w:sz w:val="28"/>
          <w:szCs w:val="28"/>
        </w:rPr>
        <w:t>проведения V межрегиональных соревнований в области информационной безопасности</w:t>
      </w:r>
    </w:p>
    <w:p w14:paraId="158F468A" w14:textId="064474D9" w:rsidR="00D913DB" w:rsidRDefault="00000000">
      <w:pPr>
        <w:ind w:left="1907" w:right="2769"/>
        <w:jc w:val="center"/>
        <w:rPr>
          <w:b/>
          <w:sz w:val="28"/>
          <w:szCs w:val="28"/>
        </w:rPr>
      </w:pPr>
      <w:r>
        <w:rPr>
          <w:b/>
          <w:sz w:val="28"/>
          <w:szCs w:val="28"/>
        </w:rPr>
        <w:t>«</w:t>
      </w:r>
      <w:proofErr w:type="spellStart"/>
      <w:r>
        <w:rPr>
          <w:b/>
          <w:sz w:val="28"/>
          <w:szCs w:val="28"/>
        </w:rPr>
        <w:t>CenterCTF</w:t>
      </w:r>
      <w:proofErr w:type="spellEnd"/>
      <w:r>
        <w:rPr>
          <w:b/>
          <w:sz w:val="28"/>
          <w:szCs w:val="28"/>
        </w:rPr>
        <w:t xml:space="preserve"> 202</w:t>
      </w:r>
      <w:r w:rsidR="0003121A">
        <w:rPr>
          <w:b/>
          <w:sz w:val="28"/>
          <w:szCs w:val="28"/>
        </w:rPr>
        <w:t>6</w:t>
      </w:r>
      <w:r>
        <w:rPr>
          <w:b/>
          <w:sz w:val="28"/>
          <w:szCs w:val="28"/>
        </w:rPr>
        <w:t>»</w:t>
      </w:r>
    </w:p>
    <w:p w14:paraId="3491E351" w14:textId="77777777" w:rsidR="00D913DB" w:rsidRDefault="00D913DB">
      <w:pPr>
        <w:pBdr>
          <w:top w:val="nil"/>
          <w:left w:val="nil"/>
          <w:bottom w:val="nil"/>
          <w:right w:val="nil"/>
          <w:between w:val="nil"/>
        </w:pBdr>
        <w:spacing w:before="40"/>
        <w:rPr>
          <w:b/>
          <w:sz w:val="24"/>
          <w:szCs w:val="24"/>
        </w:rPr>
      </w:pPr>
    </w:p>
    <w:p w14:paraId="5BCA6354" w14:textId="77777777" w:rsidR="00D913DB" w:rsidRDefault="00D913DB">
      <w:pPr>
        <w:pBdr>
          <w:top w:val="nil"/>
          <w:left w:val="nil"/>
          <w:bottom w:val="nil"/>
          <w:right w:val="nil"/>
          <w:between w:val="nil"/>
        </w:pBdr>
        <w:spacing w:before="40"/>
        <w:rPr>
          <w:b/>
          <w:sz w:val="24"/>
          <w:szCs w:val="24"/>
        </w:rPr>
      </w:pPr>
    </w:p>
    <w:p w14:paraId="7E518399" w14:textId="77777777" w:rsidR="00D913DB" w:rsidRDefault="00000000">
      <w:pPr>
        <w:pStyle w:val="2"/>
        <w:numPr>
          <w:ilvl w:val="1"/>
          <w:numId w:val="12"/>
        </w:numPr>
        <w:ind w:right="283"/>
        <w:jc w:val="center"/>
      </w:pPr>
      <w:r>
        <w:t>Порядок организации и проведения Соревнований</w:t>
      </w:r>
    </w:p>
    <w:p w14:paraId="18328EFA" w14:textId="77777777" w:rsidR="00D913DB" w:rsidRDefault="00D913DB">
      <w:pPr>
        <w:pBdr>
          <w:top w:val="nil"/>
          <w:left w:val="nil"/>
          <w:bottom w:val="nil"/>
          <w:right w:val="nil"/>
          <w:between w:val="nil"/>
        </w:pBdr>
        <w:rPr>
          <w:b/>
          <w:color w:val="000000"/>
          <w:sz w:val="24"/>
          <w:szCs w:val="24"/>
        </w:rPr>
      </w:pPr>
    </w:p>
    <w:p w14:paraId="66A3D32D" w14:textId="3D96E891" w:rsidR="00D913DB" w:rsidRDefault="00000000">
      <w:pPr>
        <w:pBdr>
          <w:top w:val="nil"/>
          <w:left w:val="nil"/>
          <w:bottom w:val="nil"/>
          <w:right w:val="nil"/>
          <w:between w:val="nil"/>
        </w:pBdr>
        <w:ind w:left="590" w:right="1456" w:firstLine="543"/>
        <w:jc w:val="both"/>
        <w:rPr>
          <w:color w:val="000000"/>
          <w:sz w:val="24"/>
          <w:szCs w:val="24"/>
        </w:rPr>
      </w:pPr>
      <w:r>
        <w:rPr>
          <w:sz w:val="24"/>
          <w:szCs w:val="24"/>
        </w:rPr>
        <w:t>1.</w:t>
      </w:r>
      <w:r>
        <w:rPr>
          <w:color w:val="000000"/>
          <w:sz w:val="24"/>
          <w:szCs w:val="24"/>
        </w:rPr>
        <w:t xml:space="preserve"> Соревнование проходит 1</w:t>
      </w:r>
      <w:r w:rsidR="0003121A">
        <w:rPr>
          <w:color w:val="000000"/>
          <w:sz w:val="24"/>
          <w:szCs w:val="24"/>
        </w:rPr>
        <w:t>2</w:t>
      </w:r>
      <w:r>
        <w:rPr>
          <w:color w:val="000000"/>
          <w:sz w:val="24"/>
          <w:szCs w:val="24"/>
        </w:rPr>
        <w:t xml:space="preserve"> мая 202</w:t>
      </w:r>
      <w:r w:rsidR="0003121A">
        <w:rPr>
          <w:color w:val="000000"/>
          <w:sz w:val="24"/>
          <w:szCs w:val="24"/>
        </w:rPr>
        <w:t>6</w:t>
      </w:r>
      <w:r>
        <w:rPr>
          <w:color w:val="000000"/>
          <w:sz w:val="24"/>
          <w:szCs w:val="24"/>
        </w:rPr>
        <w:t xml:space="preserve"> г. с 1</w:t>
      </w:r>
      <w:r w:rsidR="0003121A">
        <w:rPr>
          <w:color w:val="000000"/>
          <w:sz w:val="24"/>
          <w:szCs w:val="24"/>
        </w:rPr>
        <w:t>0</w:t>
      </w:r>
      <w:r>
        <w:rPr>
          <w:color w:val="000000"/>
          <w:sz w:val="24"/>
          <w:szCs w:val="24"/>
        </w:rPr>
        <w:t>:00 до 18:00 (время московское GMT+3). Задания будут доступны с 1</w:t>
      </w:r>
      <w:r w:rsidR="0003121A">
        <w:rPr>
          <w:color w:val="000000"/>
          <w:sz w:val="24"/>
          <w:szCs w:val="24"/>
        </w:rPr>
        <w:t>1</w:t>
      </w:r>
      <w:r>
        <w:rPr>
          <w:color w:val="000000"/>
          <w:sz w:val="24"/>
          <w:szCs w:val="24"/>
        </w:rPr>
        <w:t>:00 до 18:00. Время с 10:00 до 11:00 отводится на ознакомление с сервисами.</w:t>
      </w:r>
    </w:p>
    <w:p w14:paraId="35E954B1" w14:textId="77777777" w:rsidR="00D913DB" w:rsidRDefault="00000000">
      <w:pPr>
        <w:numPr>
          <w:ilvl w:val="0"/>
          <w:numId w:val="11"/>
        </w:numPr>
        <w:pBdr>
          <w:top w:val="nil"/>
          <w:left w:val="nil"/>
          <w:bottom w:val="nil"/>
          <w:right w:val="nil"/>
          <w:between w:val="nil"/>
        </w:pBdr>
        <w:tabs>
          <w:tab w:val="left" w:pos="1595"/>
        </w:tabs>
        <w:jc w:val="both"/>
      </w:pPr>
      <w:r>
        <w:rPr>
          <w:color w:val="000000"/>
          <w:sz w:val="24"/>
          <w:szCs w:val="24"/>
        </w:rPr>
        <w:t>Этап проходит очно.</w:t>
      </w:r>
    </w:p>
    <w:p w14:paraId="5362E0FE" w14:textId="77777777" w:rsidR="00D913DB" w:rsidRDefault="00000000">
      <w:pPr>
        <w:numPr>
          <w:ilvl w:val="0"/>
          <w:numId w:val="11"/>
        </w:numPr>
        <w:pBdr>
          <w:top w:val="nil"/>
          <w:left w:val="nil"/>
          <w:bottom w:val="nil"/>
          <w:right w:val="nil"/>
          <w:between w:val="nil"/>
        </w:pBdr>
        <w:tabs>
          <w:tab w:val="left" w:pos="1640"/>
        </w:tabs>
        <w:ind w:right="1459"/>
        <w:jc w:val="both"/>
      </w:pPr>
      <w:r>
        <w:rPr>
          <w:color w:val="000000"/>
          <w:sz w:val="24"/>
          <w:szCs w:val="24"/>
        </w:rPr>
        <w:t>К участию допускаются Команды, отобранные оргкомитетом соревнований на основании данных, полученных при Регистрации.</w:t>
      </w:r>
    </w:p>
    <w:p w14:paraId="135E502F" w14:textId="77777777" w:rsidR="00D913DB" w:rsidRDefault="00000000">
      <w:pPr>
        <w:numPr>
          <w:ilvl w:val="0"/>
          <w:numId w:val="11"/>
        </w:numPr>
        <w:pBdr>
          <w:top w:val="nil"/>
          <w:left w:val="nil"/>
          <w:bottom w:val="nil"/>
          <w:right w:val="nil"/>
          <w:between w:val="nil"/>
        </w:pBdr>
        <w:tabs>
          <w:tab w:val="left" w:pos="1715"/>
        </w:tabs>
        <w:ind w:right="1463"/>
        <w:jc w:val="both"/>
      </w:pPr>
      <w:r>
        <w:rPr>
          <w:color w:val="000000"/>
          <w:sz w:val="24"/>
          <w:szCs w:val="24"/>
        </w:rPr>
        <w:t>Все игровые сервисы, а также Проверяющую Систему разрабатывает Техническая группа; информация о них не публикуется до начала Соревнований.</w:t>
      </w:r>
    </w:p>
    <w:p w14:paraId="2436E1BC" w14:textId="77777777" w:rsidR="00D913DB" w:rsidRDefault="00000000">
      <w:pPr>
        <w:numPr>
          <w:ilvl w:val="0"/>
          <w:numId w:val="11"/>
        </w:numPr>
        <w:pBdr>
          <w:top w:val="nil"/>
          <w:left w:val="nil"/>
          <w:bottom w:val="nil"/>
          <w:right w:val="nil"/>
          <w:between w:val="nil"/>
        </w:pBdr>
        <w:tabs>
          <w:tab w:val="left" w:pos="1745"/>
        </w:tabs>
        <w:ind w:right="1454"/>
        <w:jc w:val="both"/>
      </w:pPr>
      <w:r>
        <w:rPr>
          <w:color w:val="000000"/>
          <w:sz w:val="24"/>
          <w:szCs w:val="24"/>
        </w:rPr>
        <w:t>Игра начинается с выдачи Участникам идентичных серверов с предустановленным набором уязвимых сервисов. В течение первого часа после выдачи игрового образа сегменты сети закрыты, и Командам следует сконцентрироваться на администрировании своего игрового сервера и анализе уязвимостей. По истечении этого часа сеть открывается, и в течение 7 (семи) часов Команды могут эксплуатировать уязвимости у других Команд с целью получения Флагов. В обеденное время игра останавливаться не будет.</w:t>
      </w:r>
    </w:p>
    <w:p w14:paraId="687EA7C9" w14:textId="77777777" w:rsidR="00D913DB" w:rsidRDefault="00000000">
      <w:pPr>
        <w:numPr>
          <w:ilvl w:val="0"/>
          <w:numId w:val="11"/>
        </w:numPr>
        <w:pBdr>
          <w:top w:val="nil"/>
          <w:left w:val="nil"/>
          <w:bottom w:val="nil"/>
          <w:right w:val="nil"/>
          <w:between w:val="nil"/>
        </w:pBdr>
        <w:tabs>
          <w:tab w:val="left" w:pos="1610"/>
        </w:tabs>
        <w:ind w:right="1452"/>
        <w:jc w:val="both"/>
      </w:pPr>
      <w:r>
        <w:rPr>
          <w:color w:val="000000"/>
          <w:sz w:val="24"/>
          <w:szCs w:val="24"/>
        </w:rPr>
        <w:t>Игровой раунд – промежуток времени, за который проверяющая система заносит в сервисы новые флаги, проверяет наличие старых флагов и начисляет очки за стабильную работу сервиса. Все раунды длятся равное количество времени.</w:t>
      </w:r>
    </w:p>
    <w:p w14:paraId="5DF7B697" w14:textId="77777777" w:rsidR="00D913DB" w:rsidRDefault="00000000">
      <w:pPr>
        <w:numPr>
          <w:ilvl w:val="0"/>
          <w:numId w:val="11"/>
        </w:numPr>
        <w:pBdr>
          <w:top w:val="nil"/>
          <w:left w:val="nil"/>
          <w:bottom w:val="nil"/>
          <w:right w:val="nil"/>
          <w:between w:val="nil"/>
        </w:pBdr>
        <w:tabs>
          <w:tab w:val="left" w:pos="1565"/>
        </w:tabs>
        <w:jc w:val="both"/>
      </w:pPr>
      <w:r>
        <w:rPr>
          <w:color w:val="000000"/>
          <w:sz w:val="24"/>
          <w:szCs w:val="24"/>
        </w:rPr>
        <w:t>Время жизни Флага ограничено; устаревшие Флаги не влияют на начисление</w:t>
      </w:r>
    </w:p>
    <w:p w14:paraId="0324A044" w14:textId="77777777" w:rsidR="00D913DB" w:rsidRDefault="00000000">
      <w:pPr>
        <w:pBdr>
          <w:top w:val="nil"/>
          <w:left w:val="nil"/>
          <w:bottom w:val="nil"/>
          <w:right w:val="nil"/>
          <w:between w:val="nil"/>
        </w:pBdr>
        <w:ind w:left="590"/>
        <w:rPr>
          <w:color w:val="000000"/>
          <w:sz w:val="24"/>
          <w:szCs w:val="24"/>
        </w:rPr>
      </w:pPr>
      <w:r>
        <w:rPr>
          <w:color w:val="000000"/>
          <w:sz w:val="24"/>
          <w:szCs w:val="24"/>
        </w:rPr>
        <w:t>очков.</w:t>
      </w:r>
    </w:p>
    <w:p w14:paraId="2F250946" w14:textId="77777777" w:rsidR="00D913DB" w:rsidRDefault="00000000">
      <w:pPr>
        <w:numPr>
          <w:ilvl w:val="0"/>
          <w:numId w:val="11"/>
        </w:numPr>
        <w:pBdr>
          <w:top w:val="nil"/>
          <w:left w:val="nil"/>
          <w:bottom w:val="nil"/>
          <w:right w:val="nil"/>
          <w:between w:val="nil"/>
        </w:pBdr>
        <w:tabs>
          <w:tab w:val="left" w:pos="1565"/>
        </w:tabs>
        <w:jc w:val="both"/>
      </w:pPr>
      <w:r>
        <w:rPr>
          <w:color w:val="000000"/>
          <w:sz w:val="24"/>
          <w:szCs w:val="24"/>
        </w:rPr>
        <w:t>Начисление очков за стабильную работу зависит от того, в каком состоянии</w:t>
      </w:r>
    </w:p>
    <w:p w14:paraId="3AE1A197" w14:textId="77777777" w:rsidR="00D913DB" w:rsidRDefault="00000000">
      <w:pPr>
        <w:pBdr>
          <w:top w:val="nil"/>
          <w:left w:val="nil"/>
          <w:bottom w:val="nil"/>
          <w:right w:val="nil"/>
          <w:between w:val="nil"/>
        </w:pBdr>
        <w:ind w:left="590"/>
        <w:rPr>
          <w:color w:val="000000"/>
          <w:sz w:val="24"/>
          <w:szCs w:val="24"/>
        </w:rPr>
      </w:pPr>
      <w:r>
        <w:rPr>
          <w:color w:val="000000"/>
          <w:sz w:val="24"/>
          <w:szCs w:val="24"/>
        </w:rPr>
        <w:t>находится сервис.</w:t>
      </w:r>
    </w:p>
    <w:p w14:paraId="7D01028E" w14:textId="77777777" w:rsidR="00D913DB" w:rsidRDefault="00000000">
      <w:pPr>
        <w:numPr>
          <w:ilvl w:val="0"/>
          <w:numId w:val="11"/>
        </w:numPr>
        <w:pBdr>
          <w:top w:val="nil"/>
          <w:left w:val="nil"/>
          <w:bottom w:val="nil"/>
          <w:right w:val="nil"/>
          <w:between w:val="nil"/>
        </w:pBdr>
        <w:tabs>
          <w:tab w:val="left" w:pos="1535"/>
        </w:tabs>
        <w:jc w:val="both"/>
      </w:pPr>
      <w:r>
        <w:rPr>
          <w:color w:val="000000"/>
          <w:sz w:val="24"/>
          <w:szCs w:val="24"/>
        </w:rPr>
        <w:t>Сервисы могут быть в одном из следующих состояний:</w:t>
      </w:r>
    </w:p>
    <w:p w14:paraId="2ACC0696" w14:textId="77777777" w:rsidR="00D913DB" w:rsidRDefault="00000000">
      <w:pPr>
        <w:numPr>
          <w:ilvl w:val="1"/>
          <w:numId w:val="11"/>
        </w:numPr>
        <w:pBdr>
          <w:top w:val="nil"/>
          <w:left w:val="nil"/>
          <w:bottom w:val="nil"/>
          <w:right w:val="nil"/>
          <w:between w:val="nil"/>
        </w:pBdr>
        <w:tabs>
          <w:tab w:val="left" w:pos="1464"/>
        </w:tabs>
        <w:ind w:right="1455"/>
        <w:rPr>
          <w:color w:val="000000"/>
          <w:sz w:val="24"/>
          <w:szCs w:val="24"/>
        </w:rPr>
      </w:pPr>
      <w:r>
        <w:rPr>
          <w:color w:val="000000"/>
          <w:sz w:val="24"/>
          <w:szCs w:val="24"/>
        </w:rPr>
        <w:t>UP – сервис доступен по сети, отвечает на запросы и ведет себя так, как того ожидает проверяющая Система;</w:t>
      </w:r>
    </w:p>
    <w:p w14:paraId="70256BDA" w14:textId="77777777" w:rsidR="00D913DB" w:rsidRDefault="00000000">
      <w:pPr>
        <w:numPr>
          <w:ilvl w:val="1"/>
          <w:numId w:val="11"/>
        </w:numPr>
        <w:pBdr>
          <w:top w:val="nil"/>
          <w:left w:val="nil"/>
          <w:bottom w:val="nil"/>
          <w:right w:val="nil"/>
          <w:between w:val="nil"/>
        </w:pBdr>
        <w:tabs>
          <w:tab w:val="left" w:pos="1449"/>
        </w:tabs>
        <w:ind w:right="1454"/>
        <w:rPr>
          <w:color w:val="000000"/>
          <w:sz w:val="24"/>
          <w:szCs w:val="24"/>
        </w:rPr>
      </w:pPr>
      <w:r>
        <w:rPr>
          <w:color w:val="000000"/>
          <w:sz w:val="24"/>
          <w:szCs w:val="24"/>
        </w:rPr>
        <w:t>CORRUPT – сервис доступен по сети, но не может отдать один из предыдущих Флагов;</w:t>
      </w:r>
    </w:p>
    <w:p w14:paraId="66A76F59" w14:textId="77777777" w:rsidR="00D913DB" w:rsidRDefault="00000000">
      <w:pPr>
        <w:numPr>
          <w:ilvl w:val="1"/>
          <w:numId w:val="11"/>
        </w:numPr>
        <w:pBdr>
          <w:top w:val="nil"/>
          <w:left w:val="nil"/>
          <w:bottom w:val="nil"/>
          <w:right w:val="nil"/>
          <w:between w:val="nil"/>
        </w:pBdr>
        <w:tabs>
          <w:tab w:val="left" w:pos="1464"/>
        </w:tabs>
        <w:ind w:right="1453"/>
        <w:rPr>
          <w:color w:val="000000"/>
          <w:sz w:val="24"/>
          <w:szCs w:val="24"/>
        </w:rPr>
      </w:pPr>
      <w:r>
        <w:rPr>
          <w:color w:val="000000"/>
          <w:sz w:val="24"/>
          <w:szCs w:val="24"/>
        </w:rPr>
        <w:t>MUMBLE – сервис доступен по сети, но ведет себя не так, как того ожидает Проверяющая Система. Например, если HTTP сервер не реализует протокол HTTP;</w:t>
      </w:r>
    </w:p>
    <w:p w14:paraId="40678B90" w14:textId="77777777" w:rsidR="00D913DB" w:rsidRDefault="00000000">
      <w:pPr>
        <w:numPr>
          <w:ilvl w:val="1"/>
          <w:numId w:val="11"/>
        </w:numPr>
        <w:pBdr>
          <w:top w:val="nil"/>
          <w:left w:val="nil"/>
          <w:bottom w:val="nil"/>
          <w:right w:val="nil"/>
          <w:between w:val="nil"/>
        </w:pBdr>
        <w:rPr>
          <w:color w:val="000000"/>
          <w:sz w:val="24"/>
          <w:szCs w:val="24"/>
        </w:rPr>
      </w:pPr>
      <w:r>
        <w:rPr>
          <w:color w:val="000000"/>
          <w:sz w:val="24"/>
          <w:szCs w:val="24"/>
        </w:rPr>
        <w:t>DOWN – сервис недоступен по сети или не отвечает на запросы.</w:t>
      </w:r>
    </w:p>
    <w:p w14:paraId="5F61F22C" w14:textId="77777777" w:rsidR="00D913DB" w:rsidRDefault="00000000">
      <w:pPr>
        <w:numPr>
          <w:ilvl w:val="0"/>
          <w:numId w:val="11"/>
        </w:numPr>
        <w:pBdr>
          <w:top w:val="nil"/>
          <w:left w:val="nil"/>
          <w:bottom w:val="nil"/>
          <w:right w:val="nil"/>
          <w:between w:val="nil"/>
        </w:pBdr>
        <w:tabs>
          <w:tab w:val="left" w:pos="1715"/>
        </w:tabs>
        <w:ind w:right="1461"/>
        <w:jc w:val="both"/>
      </w:pPr>
      <w:r>
        <w:rPr>
          <w:sz w:val="24"/>
          <w:szCs w:val="24"/>
        </w:rPr>
        <w:t xml:space="preserve"> </w:t>
      </w:r>
      <w:r>
        <w:rPr>
          <w:color w:val="000000"/>
          <w:sz w:val="24"/>
          <w:szCs w:val="24"/>
        </w:rPr>
        <w:t>Проверка результатов выполнения заданий производится в Проверяющей Системе. Таблица набранных баллов (</w:t>
      </w:r>
      <w:proofErr w:type="spellStart"/>
      <w:r>
        <w:rPr>
          <w:color w:val="000000"/>
          <w:sz w:val="24"/>
          <w:szCs w:val="24"/>
        </w:rPr>
        <w:t>скорборд</w:t>
      </w:r>
      <w:proofErr w:type="spellEnd"/>
      <w:r>
        <w:rPr>
          <w:color w:val="000000"/>
          <w:sz w:val="24"/>
          <w:szCs w:val="24"/>
        </w:rPr>
        <w:t>) обновляется в режиме реального времени.</w:t>
      </w:r>
    </w:p>
    <w:p w14:paraId="4B945A2D" w14:textId="77777777" w:rsidR="00D913DB" w:rsidRDefault="00000000">
      <w:pPr>
        <w:numPr>
          <w:ilvl w:val="0"/>
          <w:numId w:val="11"/>
        </w:numPr>
        <w:pBdr>
          <w:top w:val="nil"/>
          <w:left w:val="nil"/>
          <w:bottom w:val="nil"/>
          <w:right w:val="nil"/>
          <w:between w:val="nil"/>
        </w:pBdr>
        <w:tabs>
          <w:tab w:val="left" w:pos="1676"/>
        </w:tabs>
        <w:ind w:right="1462"/>
        <w:jc w:val="both"/>
        <w:sectPr w:rsidR="00D913DB">
          <w:pgSz w:w="11920" w:h="16840"/>
          <w:pgMar w:top="1133" w:right="0" w:bottom="280" w:left="850" w:header="720" w:footer="720" w:gutter="0"/>
          <w:cols w:space="720"/>
        </w:sectPr>
      </w:pPr>
      <w:r>
        <w:rPr>
          <w:sz w:val="24"/>
          <w:szCs w:val="24"/>
        </w:rPr>
        <w:t xml:space="preserve"> </w:t>
      </w:r>
      <w:r>
        <w:rPr>
          <w:color w:val="000000"/>
          <w:sz w:val="24"/>
          <w:szCs w:val="24"/>
        </w:rPr>
        <w:t>Схема сети стандартная для соревнований такого типа. Схему сети, а также детализированную техническую информацию организаторы опубликуют в Telegram-чате Соревнования не позднее 24 часов до начала мероприятия.</w:t>
      </w:r>
    </w:p>
    <w:p w14:paraId="1554422C" w14:textId="77777777" w:rsidR="00D913DB" w:rsidRDefault="00000000">
      <w:pPr>
        <w:numPr>
          <w:ilvl w:val="0"/>
          <w:numId w:val="11"/>
        </w:numPr>
        <w:pBdr>
          <w:top w:val="nil"/>
          <w:left w:val="nil"/>
          <w:bottom w:val="nil"/>
          <w:right w:val="nil"/>
          <w:between w:val="nil"/>
        </w:pBdr>
        <w:tabs>
          <w:tab w:val="left" w:pos="1655"/>
        </w:tabs>
        <w:spacing w:before="60"/>
        <w:jc w:val="both"/>
      </w:pPr>
      <w:r>
        <w:rPr>
          <w:sz w:val="24"/>
          <w:szCs w:val="24"/>
        </w:rPr>
        <w:lastRenderedPageBreak/>
        <w:t xml:space="preserve">   </w:t>
      </w:r>
      <w:r>
        <w:rPr>
          <w:color w:val="000000"/>
          <w:sz w:val="24"/>
          <w:szCs w:val="24"/>
        </w:rPr>
        <w:t>Командам разрешено:</w:t>
      </w:r>
    </w:p>
    <w:p w14:paraId="5C7B52F2" w14:textId="77777777" w:rsidR="00D913DB" w:rsidRDefault="00000000">
      <w:pPr>
        <w:numPr>
          <w:ilvl w:val="1"/>
          <w:numId w:val="11"/>
        </w:numPr>
        <w:pBdr>
          <w:top w:val="nil"/>
          <w:left w:val="nil"/>
          <w:bottom w:val="nil"/>
          <w:right w:val="nil"/>
          <w:between w:val="nil"/>
        </w:pBdr>
        <w:rPr>
          <w:color w:val="000000"/>
          <w:sz w:val="24"/>
          <w:szCs w:val="24"/>
        </w:rPr>
      </w:pPr>
      <w:r>
        <w:rPr>
          <w:color w:val="000000"/>
          <w:sz w:val="24"/>
          <w:szCs w:val="24"/>
        </w:rPr>
        <w:t>совершать любые действия внутри своего сегмента сети;</w:t>
      </w:r>
    </w:p>
    <w:p w14:paraId="0229FA44" w14:textId="77777777" w:rsidR="00D913DB" w:rsidRDefault="00000000">
      <w:pPr>
        <w:numPr>
          <w:ilvl w:val="1"/>
          <w:numId w:val="11"/>
        </w:numPr>
        <w:pBdr>
          <w:top w:val="nil"/>
          <w:left w:val="nil"/>
          <w:bottom w:val="nil"/>
          <w:right w:val="nil"/>
          <w:between w:val="nil"/>
        </w:pBdr>
        <w:rPr>
          <w:color w:val="000000"/>
          <w:sz w:val="24"/>
          <w:szCs w:val="24"/>
        </w:rPr>
      </w:pPr>
      <w:r>
        <w:rPr>
          <w:color w:val="000000"/>
          <w:sz w:val="24"/>
          <w:szCs w:val="24"/>
        </w:rPr>
        <w:t>исправлять уязвимости в своих сервисах;</w:t>
      </w:r>
    </w:p>
    <w:p w14:paraId="1F72A8D8" w14:textId="77777777" w:rsidR="00D913DB" w:rsidRDefault="00000000">
      <w:pPr>
        <w:numPr>
          <w:ilvl w:val="1"/>
          <w:numId w:val="11"/>
        </w:numPr>
        <w:pBdr>
          <w:top w:val="nil"/>
          <w:left w:val="nil"/>
          <w:bottom w:val="nil"/>
          <w:right w:val="nil"/>
          <w:between w:val="nil"/>
        </w:pBdr>
        <w:rPr>
          <w:color w:val="000000"/>
          <w:sz w:val="24"/>
          <w:szCs w:val="24"/>
        </w:rPr>
      </w:pPr>
      <w:r>
        <w:rPr>
          <w:color w:val="000000"/>
          <w:sz w:val="24"/>
          <w:szCs w:val="24"/>
        </w:rPr>
        <w:t>атаковать сервисы других Команд в пределах игровой сети.</w:t>
      </w:r>
    </w:p>
    <w:p w14:paraId="0CC42B69" w14:textId="77777777" w:rsidR="00D913DB" w:rsidRDefault="00000000">
      <w:pPr>
        <w:numPr>
          <w:ilvl w:val="0"/>
          <w:numId w:val="11"/>
        </w:numPr>
        <w:pBdr>
          <w:top w:val="nil"/>
          <w:left w:val="nil"/>
          <w:bottom w:val="nil"/>
          <w:right w:val="nil"/>
          <w:between w:val="nil"/>
        </w:pBdr>
        <w:tabs>
          <w:tab w:val="left" w:pos="1655"/>
        </w:tabs>
        <w:jc w:val="both"/>
      </w:pPr>
      <w:r>
        <w:rPr>
          <w:sz w:val="24"/>
          <w:szCs w:val="24"/>
        </w:rPr>
        <w:t xml:space="preserve">   </w:t>
      </w:r>
      <w:r>
        <w:rPr>
          <w:color w:val="000000"/>
          <w:sz w:val="24"/>
          <w:szCs w:val="24"/>
        </w:rPr>
        <w:t>Командам запрещено:</w:t>
      </w:r>
    </w:p>
    <w:p w14:paraId="5CC20374" w14:textId="77777777" w:rsidR="00D913DB" w:rsidRDefault="00000000">
      <w:pPr>
        <w:numPr>
          <w:ilvl w:val="1"/>
          <w:numId w:val="11"/>
        </w:numPr>
        <w:pBdr>
          <w:top w:val="nil"/>
          <w:left w:val="nil"/>
          <w:bottom w:val="nil"/>
          <w:right w:val="nil"/>
          <w:between w:val="nil"/>
        </w:pBdr>
        <w:rPr>
          <w:color w:val="000000"/>
          <w:sz w:val="24"/>
          <w:szCs w:val="24"/>
        </w:rPr>
      </w:pPr>
      <w:r>
        <w:rPr>
          <w:color w:val="000000"/>
          <w:sz w:val="24"/>
          <w:szCs w:val="24"/>
        </w:rPr>
        <w:t>атаковать инфраструктуру Организаторов;</w:t>
      </w:r>
    </w:p>
    <w:p w14:paraId="1A0B6EB5" w14:textId="77777777" w:rsidR="00D913DB" w:rsidRDefault="00000000">
      <w:pPr>
        <w:numPr>
          <w:ilvl w:val="1"/>
          <w:numId w:val="11"/>
        </w:numPr>
        <w:pBdr>
          <w:top w:val="nil"/>
          <w:left w:val="nil"/>
          <w:bottom w:val="nil"/>
          <w:right w:val="nil"/>
          <w:between w:val="nil"/>
        </w:pBdr>
        <w:rPr>
          <w:color w:val="000000"/>
          <w:sz w:val="24"/>
          <w:szCs w:val="24"/>
        </w:rPr>
      </w:pPr>
      <w:r>
        <w:rPr>
          <w:color w:val="000000"/>
          <w:sz w:val="24"/>
          <w:szCs w:val="24"/>
        </w:rPr>
        <w:t>фильтровать трафик от других Команд;</w:t>
      </w:r>
    </w:p>
    <w:p w14:paraId="43A2C901" w14:textId="77777777" w:rsidR="00D913DB" w:rsidRDefault="00000000">
      <w:pPr>
        <w:numPr>
          <w:ilvl w:val="1"/>
          <w:numId w:val="11"/>
        </w:numPr>
        <w:pBdr>
          <w:top w:val="nil"/>
          <w:left w:val="nil"/>
          <w:bottom w:val="nil"/>
          <w:right w:val="nil"/>
          <w:between w:val="nil"/>
        </w:pBdr>
        <w:tabs>
          <w:tab w:val="left" w:pos="1479"/>
        </w:tabs>
        <w:ind w:right="1461"/>
        <w:jc w:val="both"/>
        <w:rPr>
          <w:color w:val="000000"/>
          <w:sz w:val="24"/>
          <w:szCs w:val="24"/>
        </w:rPr>
      </w:pPr>
      <w:r>
        <w:rPr>
          <w:color w:val="000000"/>
          <w:sz w:val="24"/>
          <w:szCs w:val="24"/>
        </w:rPr>
        <w:t>генерировать большой объем трафика, представляющий угрозу стабильности систем Организаторов или других Команд;</w:t>
      </w:r>
    </w:p>
    <w:p w14:paraId="57060E7E" w14:textId="77777777" w:rsidR="00D913DB" w:rsidRDefault="00000000">
      <w:pPr>
        <w:numPr>
          <w:ilvl w:val="1"/>
          <w:numId w:val="11"/>
        </w:numPr>
        <w:pBdr>
          <w:top w:val="nil"/>
          <w:left w:val="nil"/>
          <w:bottom w:val="nil"/>
          <w:right w:val="nil"/>
          <w:between w:val="nil"/>
        </w:pBdr>
        <w:jc w:val="both"/>
        <w:rPr>
          <w:color w:val="000000"/>
          <w:sz w:val="24"/>
          <w:szCs w:val="24"/>
        </w:rPr>
      </w:pPr>
      <w:r>
        <w:rPr>
          <w:color w:val="000000"/>
          <w:sz w:val="24"/>
          <w:szCs w:val="24"/>
        </w:rPr>
        <w:t>обмениваться информацией об уязвимостях с участниками других Команд.</w:t>
      </w:r>
    </w:p>
    <w:p w14:paraId="1E66DD87" w14:textId="77777777" w:rsidR="00D913DB" w:rsidRDefault="00000000">
      <w:pPr>
        <w:numPr>
          <w:ilvl w:val="0"/>
          <w:numId w:val="11"/>
        </w:numPr>
        <w:pBdr>
          <w:top w:val="nil"/>
          <w:left w:val="nil"/>
          <w:bottom w:val="nil"/>
          <w:right w:val="nil"/>
          <w:between w:val="nil"/>
        </w:pBdr>
        <w:tabs>
          <w:tab w:val="left" w:pos="1655"/>
        </w:tabs>
        <w:ind w:right="1456"/>
        <w:jc w:val="both"/>
      </w:pPr>
      <w:r>
        <w:rPr>
          <w:sz w:val="24"/>
          <w:szCs w:val="24"/>
        </w:rPr>
        <w:t xml:space="preserve">  </w:t>
      </w:r>
      <w:r>
        <w:rPr>
          <w:color w:val="000000"/>
          <w:sz w:val="24"/>
          <w:szCs w:val="24"/>
        </w:rPr>
        <w:t>За нарушение Регламента и нарушение хода второго этапа любыми другими способами по решению Жюри Команда может быть дисквалифицирована или оштрафована снятием определенного количества баллов.</w:t>
      </w:r>
    </w:p>
    <w:p w14:paraId="6B4D5124" w14:textId="77777777" w:rsidR="00D913DB" w:rsidRDefault="00000000">
      <w:pPr>
        <w:numPr>
          <w:ilvl w:val="0"/>
          <w:numId w:val="11"/>
        </w:numPr>
        <w:pBdr>
          <w:top w:val="nil"/>
          <w:left w:val="nil"/>
          <w:bottom w:val="nil"/>
          <w:right w:val="nil"/>
          <w:between w:val="nil"/>
        </w:pBdr>
        <w:tabs>
          <w:tab w:val="left" w:pos="1655"/>
        </w:tabs>
        <w:ind w:right="1462"/>
        <w:jc w:val="both"/>
      </w:pPr>
      <w:r>
        <w:rPr>
          <w:sz w:val="24"/>
          <w:szCs w:val="24"/>
        </w:rPr>
        <w:t xml:space="preserve">  </w:t>
      </w:r>
      <w:r>
        <w:rPr>
          <w:color w:val="000000"/>
          <w:sz w:val="24"/>
          <w:szCs w:val="24"/>
        </w:rPr>
        <w:t>Организаторы Соревнований прикладывают все усилия для того, чтобы этап был качественным. Тем не менее во время игры могут возникнуть исключительные ситуации. Командам следует с пониманием относиться к такой возможности и к решениям, которые будут приняты Оргкомитетом в подобных ситуациях.</w:t>
      </w:r>
    </w:p>
    <w:p w14:paraId="102ECEC3" w14:textId="77777777" w:rsidR="00D913DB" w:rsidRDefault="00000000">
      <w:pPr>
        <w:numPr>
          <w:ilvl w:val="0"/>
          <w:numId w:val="11"/>
        </w:numPr>
        <w:pBdr>
          <w:top w:val="nil"/>
          <w:left w:val="nil"/>
          <w:bottom w:val="nil"/>
          <w:right w:val="nil"/>
          <w:between w:val="nil"/>
        </w:pBdr>
        <w:tabs>
          <w:tab w:val="left" w:pos="1655"/>
        </w:tabs>
        <w:ind w:right="1455"/>
        <w:jc w:val="both"/>
      </w:pPr>
      <w:r>
        <w:rPr>
          <w:sz w:val="24"/>
          <w:szCs w:val="24"/>
        </w:rPr>
        <w:t xml:space="preserve"> </w:t>
      </w:r>
      <w:r>
        <w:rPr>
          <w:color w:val="000000"/>
          <w:sz w:val="24"/>
          <w:szCs w:val="24"/>
        </w:rPr>
        <w:t>Если по ходу проведения этапа Соревнований были отмечены нарушения настоящего Регламента, Участники должны обратить на них внимание представителей Оргкомитета и Жюри с целью устранения причин нарушения.</w:t>
      </w:r>
    </w:p>
    <w:p w14:paraId="6EBECBE7" w14:textId="77777777" w:rsidR="00D913DB" w:rsidRDefault="00000000">
      <w:pPr>
        <w:numPr>
          <w:ilvl w:val="0"/>
          <w:numId w:val="11"/>
        </w:numPr>
        <w:pBdr>
          <w:top w:val="nil"/>
          <w:left w:val="nil"/>
          <w:bottom w:val="nil"/>
          <w:right w:val="nil"/>
          <w:between w:val="nil"/>
        </w:pBdr>
        <w:tabs>
          <w:tab w:val="left" w:pos="1715"/>
        </w:tabs>
        <w:ind w:right="1461"/>
        <w:jc w:val="both"/>
      </w:pPr>
      <w:r>
        <w:rPr>
          <w:sz w:val="24"/>
          <w:szCs w:val="24"/>
        </w:rPr>
        <w:t xml:space="preserve">  </w:t>
      </w:r>
      <w:r>
        <w:rPr>
          <w:color w:val="000000"/>
          <w:sz w:val="24"/>
          <w:szCs w:val="24"/>
        </w:rPr>
        <w:t>В случае несогласия с результатами этапа Участники могут сообщить об этом Жюри до его завершения с целью проверки корректности начисления очков Проверяющей Системы.</w:t>
      </w:r>
    </w:p>
    <w:p w14:paraId="28A15E8C" w14:textId="77777777" w:rsidR="00D913DB" w:rsidRDefault="00D913DB">
      <w:pPr>
        <w:pBdr>
          <w:top w:val="nil"/>
          <w:left w:val="nil"/>
          <w:bottom w:val="nil"/>
          <w:right w:val="nil"/>
          <w:between w:val="nil"/>
        </w:pBdr>
        <w:tabs>
          <w:tab w:val="left" w:pos="1715"/>
        </w:tabs>
        <w:ind w:left="566" w:right="1461"/>
        <w:jc w:val="both"/>
        <w:rPr>
          <w:sz w:val="24"/>
          <w:szCs w:val="24"/>
        </w:rPr>
      </w:pPr>
    </w:p>
    <w:p w14:paraId="51B4DDA0" w14:textId="77777777" w:rsidR="00D913DB" w:rsidRDefault="00D913DB">
      <w:pPr>
        <w:pBdr>
          <w:top w:val="nil"/>
          <w:left w:val="nil"/>
          <w:bottom w:val="nil"/>
          <w:right w:val="nil"/>
          <w:between w:val="nil"/>
        </w:pBdr>
        <w:rPr>
          <w:color w:val="000000"/>
          <w:sz w:val="24"/>
          <w:szCs w:val="24"/>
        </w:rPr>
      </w:pPr>
    </w:p>
    <w:p w14:paraId="22A728E1" w14:textId="77777777" w:rsidR="00D913DB" w:rsidRDefault="00000000">
      <w:pPr>
        <w:pStyle w:val="2"/>
        <w:numPr>
          <w:ilvl w:val="1"/>
          <w:numId w:val="12"/>
        </w:numPr>
        <w:tabs>
          <w:tab w:val="left" w:pos="2035"/>
        </w:tabs>
        <w:spacing w:before="276"/>
        <w:ind w:right="283"/>
        <w:jc w:val="center"/>
      </w:pPr>
      <w:r>
        <w:t>Подведение итогов этапа Соревнований и объявление победителя</w:t>
      </w:r>
    </w:p>
    <w:p w14:paraId="01D80CD8" w14:textId="77777777" w:rsidR="00D913DB" w:rsidRDefault="00000000">
      <w:pPr>
        <w:numPr>
          <w:ilvl w:val="0"/>
          <w:numId w:val="10"/>
        </w:numPr>
        <w:pBdr>
          <w:top w:val="nil"/>
          <w:left w:val="nil"/>
          <w:bottom w:val="nil"/>
          <w:right w:val="nil"/>
          <w:between w:val="nil"/>
        </w:pBdr>
        <w:tabs>
          <w:tab w:val="left" w:pos="1625"/>
        </w:tabs>
        <w:spacing w:before="276"/>
        <w:ind w:left="566" w:right="1462" w:firstLine="566"/>
        <w:jc w:val="both"/>
        <w:rPr>
          <w:color w:val="000000"/>
          <w:sz w:val="24"/>
          <w:szCs w:val="24"/>
        </w:rPr>
      </w:pPr>
      <w:r>
        <w:rPr>
          <w:color w:val="000000"/>
          <w:sz w:val="24"/>
          <w:szCs w:val="24"/>
        </w:rPr>
        <w:t>Жюри оценивает Команды по количеству набранных очков за отправленные Флаги в Проверяющую Систему и стабильную работу сервисов.</w:t>
      </w:r>
    </w:p>
    <w:p w14:paraId="58716A6C" w14:textId="77777777" w:rsidR="00D913DB" w:rsidRDefault="00000000">
      <w:pPr>
        <w:numPr>
          <w:ilvl w:val="0"/>
          <w:numId w:val="10"/>
        </w:numPr>
        <w:pBdr>
          <w:top w:val="nil"/>
          <w:left w:val="nil"/>
          <w:bottom w:val="nil"/>
          <w:right w:val="nil"/>
          <w:between w:val="nil"/>
        </w:pBdr>
        <w:tabs>
          <w:tab w:val="left" w:pos="1625"/>
        </w:tabs>
        <w:ind w:left="566" w:right="1457" w:firstLine="566"/>
        <w:jc w:val="both"/>
        <w:rPr>
          <w:color w:val="000000"/>
          <w:sz w:val="24"/>
          <w:szCs w:val="24"/>
        </w:rPr>
      </w:pPr>
      <w:r>
        <w:rPr>
          <w:color w:val="000000"/>
          <w:sz w:val="24"/>
          <w:szCs w:val="24"/>
        </w:rPr>
        <w:t>Решение Жюри заносится в протокол заседания Жюри об итогах этапа Соревнований и доводится до Участников путем публикации на Сайте.</w:t>
      </w:r>
    </w:p>
    <w:p w14:paraId="120C94AB" w14:textId="77777777" w:rsidR="00D913DB" w:rsidRDefault="00000000">
      <w:pPr>
        <w:numPr>
          <w:ilvl w:val="0"/>
          <w:numId w:val="10"/>
        </w:numPr>
        <w:pBdr>
          <w:top w:val="nil"/>
          <w:left w:val="nil"/>
          <w:bottom w:val="nil"/>
          <w:right w:val="nil"/>
          <w:between w:val="nil"/>
        </w:pBdr>
        <w:tabs>
          <w:tab w:val="left" w:pos="1699"/>
          <w:tab w:val="left" w:pos="3280"/>
          <w:tab w:val="left" w:pos="4719"/>
          <w:tab w:val="left" w:pos="5837"/>
          <w:tab w:val="left" w:pos="7015"/>
          <w:tab w:val="left" w:pos="8455"/>
        </w:tabs>
        <w:ind w:left="566" w:right="1466" w:firstLine="566"/>
        <w:jc w:val="both"/>
        <w:rPr>
          <w:color w:val="000000"/>
          <w:sz w:val="24"/>
          <w:szCs w:val="24"/>
        </w:rPr>
        <w:sectPr w:rsidR="00D913DB">
          <w:pgSz w:w="11920" w:h="16840"/>
          <w:pgMar w:top="1133" w:right="0" w:bottom="280" w:left="850" w:header="720" w:footer="720" w:gutter="0"/>
          <w:cols w:space="720"/>
        </w:sectPr>
      </w:pPr>
      <w:r>
        <w:rPr>
          <w:color w:val="000000"/>
          <w:sz w:val="24"/>
          <w:szCs w:val="24"/>
        </w:rPr>
        <w:t>Победителем</w:t>
      </w:r>
      <w:r>
        <w:rPr>
          <w:color w:val="000000"/>
          <w:sz w:val="24"/>
          <w:szCs w:val="24"/>
        </w:rPr>
        <w:tab/>
        <w:t>назначается</w:t>
      </w:r>
      <w:r>
        <w:rPr>
          <w:color w:val="000000"/>
          <w:sz w:val="24"/>
          <w:szCs w:val="24"/>
        </w:rPr>
        <w:tab/>
        <w:t>команда,</w:t>
      </w:r>
      <w:r>
        <w:rPr>
          <w:color w:val="000000"/>
          <w:sz w:val="24"/>
          <w:szCs w:val="24"/>
        </w:rPr>
        <w:tab/>
        <w:t>имеющая</w:t>
      </w:r>
      <w:r>
        <w:rPr>
          <w:color w:val="000000"/>
          <w:sz w:val="24"/>
          <w:szCs w:val="24"/>
        </w:rPr>
        <w:tab/>
        <w:t>наибольшее</w:t>
      </w:r>
      <w:r>
        <w:rPr>
          <w:color w:val="000000"/>
          <w:sz w:val="24"/>
          <w:szCs w:val="24"/>
        </w:rPr>
        <w:tab/>
        <w:t>количество победных очков на момент окончания соревнований</w:t>
      </w:r>
    </w:p>
    <w:p w14:paraId="07B03007" w14:textId="77777777" w:rsidR="00D913DB" w:rsidRDefault="00000000">
      <w:pPr>
        <w:widowControl/>
        <w:spacing w:after="40"/>
        <w:ind w:left="566" w:right="1417" w:firstLine="705"/>
        <w:jc w:val="right"/>
        <w:rPr>
          <w:sz w:val="24"/>
          <w:szCs w:val="24"/>
        </w:rPr>
      </w:pPr>
      <w:r>
        <w:rPr>
          <w:sz w:val="24"/>
          <w:szCs w:val="24"/>
        </w:rPr>
        <w:lastRenderedPageBreak/>
        <w:t>Приложение 2</w:t>
      </w:r>
    </w:p>
    <w:p w14:paraId="0D2F3019" w14:textId="77777777" w:rsidR="00D913DB" w:rsidRDefault="00000000">
      <w:pPr>
        <w:widowControl/>
        <w:spacing w:after="40"/>
        <w:ind w:left="566" w:right="1417" w:firstLine="705"/>
        <w:jc w:val="right"/>
        <w:rPr>
          <w:sz w:val="24"/>
          <w:szCs w:val="24"/>
        </w:rPr>
      </w:pPr>
      <w:r>
        <w:rPr>
          <w:sz w:val="24"/>
          <w:szCs w:val="24"/>
        </w:rPr>
        <w:t xml:space="preserve">к Положению о проведении </w:t>
      </w:r>
    </w:p>
    <w:p w14:paraId="6654E15B" w14:textId="77777777" w:rsidR="00D913DB" w:rsidRDefault="00000000">
      <w:pPr>
        <w:widowControl/>
        <w:spacing w:after="40"/>
        <w:ind w:left="566" w:right="1417" w:firstLine="705"/>
        <w:jc w:val="right"/>
        <w:rPr>
          <w:sz w:val="24"/>
          <w:szCs w:val="24"/>
        </w:rPr>
      </w:pPr>
      <w:r>
        <w:rPr>
          <w:sz w:val="24"/>
          <w:szCs w:val="24"/>
        </w:rPr>
        <w:t xml:space="preserve">межрегиональных соревнований в области </w:t>
      </w:r>
    </w:p>
    <w:p w14:paraId="61565BB0" w14:textId="77777777" w:rsidR="00D913DB" w:rsidRDefault="00000000">
      <w:pPr>
        <w:widowControl/>
        <w:spacing w:after="40"/>
        <w:ind w:left="566" w:right="1417" w:firstLine="705"/>
        <w:jc w:val="right"/>
        <w:rPr>
          <w:sz w:val="24"/>
          <w:szCs w:val="24"/>
        </w:rPr>
      </w:pPr>
      <w:r>
        <w:rPr>
          <w:sz w:val="24"/>
          <w:szCs w:val="24"/>
        </w:rPr>
        <w:t xml:space="preserve">информационной безопасности </w:t>
      </w:r>
    </w:p>
    <w:p w14:paraId="490863E6" w14:textId="7572455D" w:rsidR="00D913DB" w:rsidRDefault="00000000">
      <w:pPr>
        <w:widowControl/>
        <w:spacing w:after="40"/>
        <w:ind w:left="566" w:right="1417" w:firstLine="705"/>
        <w:jc w:val="right"/>
        <w:rPr>
          <w:sz w:val="24"/>
          <w:szCs w:val="24"/>
        </w:rPr>
      </w:pPr>
      <w:r>
        <w:rPr>
          <w:sz w:val="24"/>
          <w:szCs w:val="24"/>
        </w:rPr>
        <w:t>«</w:t>
      </w:r>
      <w:proofErr w:type="spellStart"/>
      <w:r>
        <w:rPr>
          <w:sz w:val="24"/>
          <w:szCs w:val="24"/>
        </w:rPr>
        <w:t>CenterCTF</w:t>
      </w:r>
      <w:proofErr w:type="spellEnd"/>
      <w:r>
        <w:rPr>
          <w:sz w:val="24"/>
          <w:szCs w:val="24"/>
        </w:rPr>
        <w:t xml:space="preserve"> 202</w:t>
      </w:r>
      <w:r w:rsidR="0003121A">
        <w:rPr>
          <w:sz w:val="24"/>
          <w:szCs w:val="24"/>
        </w:rPr>
        <w:t>6</w:t>
      </w:r>
      <w:r>
        <w:rPr>
          <w:sz w:val="24"/>
          <w:szCs w:val="24"/>
        </w:rPr>
        <w:t>»</w:t>
      </w:r>
    </w:p>
    <w:p w14:paraId="61ED5D26" w14:textId="77777777" w:rsidR="00D913DB" w:rsidRDefault="00D913DB">
      <w:pPr>
        <w:widowControl/>
        <w:spacing w:after="40"/>
        <w:ind w:left="566" w:right="1417" w:firstLine="705"/>
        <w:jc w:val="right"/>
        <w:rPr>
          <w:sz w:val="24"/>
          <w:szCs w:val="24"/>
        </w:rPr>
      </w:pPr>
    </w:p>
    <w:p w14:paraId="6A1B588A" w14:textId="77777777" w:rsidR="00D913DB" w:rsidRDefault="00000000">
      <w:pPr>
        <w:widowControl/>
        <w:ind w:left="566" w:right="1417" w:firstLine="705"/>
        <w:jc w:val="center"/>
        <w:rPr>
          <w:b/>
          <w:smallCaps/>
          <w:sz w:val="24"/>
          <w:szCs w:val="24"/>
        </w:rPr>
      </w:pPr>
      <w:r>
        <w:rPr>
          <w:b/>
          <w:smallCaps/>
          <w:sz w:val="24"/>
          <w:szCs w:val="24"/>
        </w:rPr>
        <w:t>АПЕЛЛЯЦИЯ</w:t>
      </w:r>
    </w:p>
    <w:p w14:paraId="362088E4" w14:textId="77777777" w:rsidR="00D913DB" w:rsidRDefault="00D913DB">
      <w:pPr>
        <w:widowControl/>
        <w:ind w:left="566" w:right="1417" w:firstLine="705"/>
        <w:jc w:val="center"/>
        <w:rPr>
          <w:b/>
          <w:smallCaps/>
          <w:sz w:val="24"/>
          <w:szCs w:val="24"/>
        </w:rPr>
      </w:pPr>
    </w:p>
    <w:p w14:paraId="193055BE" w14:textId="77777777" w:rsidR="00D913DB" w:rsidRDefault="00000000">
      <w:pPr>
        <w:widowControl/>
        <w:spacing w:line="276" w:lineRule="auto"/>
        <w:ind w:left="566" w:right="1417" w:firstLine="705"/>
        <w:rPr>
          <w:sz w:val="24"/>
          <w:szCs w:val="24"/>
        </w:rPr>
      </w:pPr>
      <w:r>
        <w:rPr>
          <w:sz w:val="24"/>
          <w:szCs w:val="24"/>
        </w:rPr>
        <w:t xml:space="preserve"> Я, __________________________________________________________________,</w:t>
      </w:r>
    </w:p>
    <w:p w14:paraId="6E56155D" w14:textId="77777777" w:rsidR="00D913DB" w:rsidRDefault="00000000">
      <w:pPr>
        <w:widowControl/>
        <w:ind w:left="566" w:right="1417"/>
        <w:rPr>
          <w:sz w:val="24"/>
          <w:szCs w:val="24"/>
        </w:rPr>
      </w:pPr>
      <w:r>
        <w:rPr>
          <w:sz w:val="24"/>
          <w:szCs w:val="24"/>
        </w:rPr>
        <w:t>являясь Капитаном Команды __________________________________________________</w:t>
      </w:r>
    </w:p>
    <w:p w14:paraId="777E8B97" w14:textId="77777777" w:rsidR="00D913DB" w:rsidRDefault="00000000">
      <w:pPr>
        <w:widowControl/>
        <w:ind w:left="566" w:right="1417"/>
        <w:rPr>
          <w:sz w:val="24"/>
          <w:szCs w:val="24"/>
        </w:rPr>
      </w:pPr>
      <w:r>
        <w:rPr>
          <w:sz w:val="24"/>
          <w:szCs w:val="24"/>
        </w:rPr>
        <w:t>___________________________________________________________________________</w:t>
      </w:r>
    </w:p>
    <w:p w14:paraId="4CBE14F8" w14:textId="77777777" w:rsidR="00D913DB" w:rsidRDefault="00000000">
      <w:pPr>
        <w:widowControl/>
        <w:ind w:left="566" w:right="1417"/>
        <w:jc w:val="center"/>
        <w:rPr>
          <w:sz w:val="24"/>
          <w:szCs w:val="24"/>
        </w:rPr>
      </w:pPr>
      <w:r>
        <w:rPr>
          <w:i/>
          <w:sz w:val="24"/>
          <w:szCs w:val="24"/>
          <w:vertAlign w:val="superscript"/>
        </w:rPr>
        <w:t>(наименование образовательной организации)</w:t>
      </w:r>
    </w:p>
    <w:p w14:paraId="33374456" w14:textId="77777777" w:rsidR="00D913DB" w:rsidRDefault="00000000">
      <w:pPr>
        <w:widowControl/>
        <w:ind w:left="566" w:right="1417"/>
        <w:jc w:val="both"/>
        <w:rPr>
          <w:sz w:val="24"/>
          <w:szCs w:val="24"/>
        </w:rPr>
      </w:pPr>
      <w:r>
        <w:rPr>
          <w:sz w:val="24"/>
          <w:szCs w:val="24"/>
        </w:rPr>
        <w:t>и выражая   общее   мнение   членов  Команды,   прошу   Вас   рассмотреть   возможность пересмотра промежуточных результатов Соревнований в связи с тем,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4573B4" w14:textId="77777777" w:rsidR="00D913DB" w:rsidRDefault="00D913DB">
      <w:pPr>
        <w:widowControl/>
        <w:ind w:left="566" w:right="1417"/>
        <w:jc w:val="both"/>
        <w:rPr>
          <w:sz w:val="24"/>
          <w:szCs w:val="24"/>
        </w:rPr>
      </w:pPr>
    </w:p>
    <w:p w14:paraId="05749FC7" w14:textId="77777777" w:rsidR="00D913DB" w:rsidRDefault="00D913DB">
      <w:pPr>
        <w:widowControl/>
        <w:ind w:right="1417"/>
        <w:jc w:val="both"/>
        <w:rPr>
          <w:sz w:val="24"/>
          <w:szCs w:val="24"/>
        </w:rPr>
      </w:pPr>
    </w:p>
    <w:p w14:paraId="66225189" w14:textId="77777777" w:rsidR="00D913DB" w:rsidRDefault="00000000">
      <w:pPr>
        <w:widowControl/>
        <w:ind w:left="566" w:right="1417"/>
        <w:jc w:val="both"/>
        <w:rPr>
          <w:sz w:val="24"/>
          <w:szCs w:val="24"/>
        </w:rPr>
      </w:pPr>
      <w:r>
        <w:rPr>
          <w:sz w:val="24"/>
          <w:szCs w:val="24"/>
        </w:rPr>
        <w:t>Капитан Команды                                        ____________________/___________________/</w:t>
      </w:r>
    </w:p>
    <w:p w14:paraId="4D9ED01B" w14:textId="77777777" w:rsidR="00D913DB" w:rsidRDefault="00000000">
      <w:pPr>
        <w:widowControl/>
        <w:ind w:left="566" w:right="1417" w:firstLine="705"/>
        <w:jc w:val="both"/>
        <w:rPr>
          <w:i/>
          <w:sz w:val="24"/>
          <w:szCs w:val="24"/>
          <w:vertAlign w:val="superscript"/>
        </w:rPr>
      </w:pPr>
      <w:r>
        <w:rPr>
          <w:i/>
          <w:sz w:val="24"/>
          <w:szCs w:val="24"/>
          <w:vertAlign w:val="superscript"/>
        </w:rPr>
        <w:t xml:space="preserve">                                                                                                                                 (</w:t>
      </w:r>
      <w:proofErr w:type="gramStart"/>
      <w:r>
        <w:rPr>
          <w:i/>
          <w:sz w:val="24"/>
          <w:szCs w:val="24"/>
          <w:vertAlign w:val="superscript"/>
        </w:rPr>
        <w:t xml:space="preserve">Подпись)   </w:t>
      </w:r>
      <w:proofErr w:type="gramEnd"/>
      <w:r>
        <w:rPr>
          <w:i/>
          <w:sz w:val="24"/>
          <w:szCs w:val="24"/>
          <w:vertAlign w:val="superscript"/>
        </w:rPr>
        <w:t xml:space="preserve">                         </w:t>
      </w:r>
      <w:proofErr w:type="gramStart"/>
      <w:r>
        <w:rPr>
          <w:i/>
          <w:sz w:val="24"/>
          <w:szCs w:val="24"/>
          <w:vertAlign w:val="superscript"/>
        </w:rPr>
        <w:t xml:space="preserve">   (</w:t>
      </w:r>
      <w:proofErr w:type="gramEnd"/>
      <w:r>
        <w:rPr>
          <w:i/>
          <w:sz w:val="24"/>
          <w:szCs w:val="24"/>
          <w:vertAlign w:val="superscript"/>
        </w:rPr>
        <w:t>Расшифровка)</w:t>
      </w:r>
    </w:p>
    <w:p w14:paraId="60A285C1" w14:textId="77777777" w:rsidR="00D913DB" w:rsidRDefault="00D913DB">
      <w:pPr>
        <w:widowControl/>
        <w:pBdr>
          <w:bottom w:val="single" w:sz="12" w:space="0" w:color="000000"/>
        </w:pBdr>
        <w:ind w:left="566" w:right="1417" w:firstLine="705"/>
        <w:jc w:val="both"/>
        <w:rPr>
          <w:sz w:val="24"/>
          <w:szCs w:val="24"/>
        </w:rPr>
      </w:pPr>
    </w:p>
    <w:p w14:paraId="55F2372C" w14:textId="77777777" w:rsidR="00D913DB" w:rsidRDefault="00D913DB">
      <w:pPr>
        <w:widowControl/>
        <w:pBdr>
          <w:bottom w:val="single" w:sz="12" w:space="0" w:color="000000"/>
        </w:pBdr>
        <w:ind w:left="566" w:right="1417"/>
        <w:jc w:val="both"/>
        <w:rPr>
          <w:i/>
          <w:sz w:val="24"/>
          <w:szCs w:val="24"/>
          <w:vertAlign w:val="superscript"/>
        </w:rPr>
      </w:pPr>
    </w:p>
    <w:p w14:paraId="483B68B4" w14:textId="77777777" w:rsidR="00D913DB" w:rsidRDefault="00D913DB">
      <w:pPr>
        <w:widowControl/>
        <w:ind w:right="1417"/>
        <w:jc w:val="both"/>
        <w:rPr>
          <w:sz w:val="24"/>
          <w:szCs w:val="24"/>
        </w:rPr>
      </w:pPr>
    </w:p>
    <w:p w14:paraId="2A2C9370" w14:textId="77777777" w:rsidR="00D913DB" w:rsidRDefault="00D913DB">
      <w:pPr>
        <w:widowControl/>
        <w:ind w:right="1417"/>
        <w:jc w:val="both"/>
        <w:rPr>
          <w:sz w:val="24"/>
          <w:szCs w:val="24"/>
        </w:rPr>
      </w:pPr>
    </w:p>
    <w:p w14:paraId="0B21058F" w14:textId="77777777" w:rsidR="00D913DB" w:rsidRDefault="00000000">
      <w:pPr>
        <w:widowControl/>
        <w:ind w:left="566" w:right="1417"/>
        <w:jc w:val="both"/>
        <w:rPr>
          <w:sz w:val="24"/>
          <w:szCs w:val="24"/>
        </w:rPr>
      </w:pPr>
      <w:r>
        <w:rPr>
          <w:sz w:val="24"/>
          <w:szCs w:val="24"/>
        </w:rPr>
        <w:t>Апелляцию принял                                     ____________________/___________________/</w:t>
      </w:r>
    </w:p>
    <w:p w14:paraId="0CDEF893" w14:textId="77777777" w:rsidR="00D913DB" w:rsidRDefault="00000000">
      <w:pPr>
        <w:widowControl/>
        <w:ind w:left="566" w:right="1417" w:firstLine="705"/>
        <w:jc w:val="both"/>
        <w:rPr>
          <w:sz w:val="24"/>
          <w:szCs w:val="24"/>
        </w:rPr>
      </w:pPr>
      <w:r>
        <w:rPr>
          <w:i/>
          <w:sz w:val="24"/>
          <w:szCs w:val="24"/>
          <w:vertAlign w:val="superscript"/>
        </w:rPr>
        <w:t xml:space="preserve">                                                                                                                                 (</w:t>
      </w:r>
      <w:proofErr w:type="gramStart"/>
      <w:r>
        <w:rPr>
          <w:i/>
          <w:sz w:val="24"/>
          <w:szCs w:val="24"/>
          <w:vertAlign w:val="superscript"/>
        </w:rPr>
        <w:t xml:space="preserve">Подпись)   </w:t>
      </w:r>
      <w:proofErr w:type="gramEnd"/>
      <w:r>
        <w:rPr>
          <w:i/>
          <w:sz w:val="24"/>
          <w:szCs w:val="24"/>
          <w:vertAlign w:val="superscript"/>
        </w:rPr>
        <w:t xml:space="preserve">                         </w:t>
      </w:r>
      <w:proofErr w:type="gramStart"/>
      <w:r>
        <w:rPr>
          <w:i/>
          <w:sz w:val="24"/>
          <w:szCs w:val="24"/>
          <w:vertAlign w:val="superscript"/>
        </w:rPr>
        <w:t xml:space="preserve">   (</w:t>
      </w:r>
      <w:proofErr w:type="gramEnd"/>
      <w:r>
        <w:rPr>
          <w:i/>
          <w:sz w:val="24"/>
          <w:szCs w:val="24"/>
          <w:vertAlign w:val="superscript"/>
        </w:rPr>
        <w:t>Расшифровка)</w:t>
      </w:r>
    </w:p>
    <w:p w14:paraId="60F2C6AA" w14:textId="77777777" w:rsidR="00D913DB" w:rsidRDefault="00D913DB">
      <w:pPr>
        <w:widowControl/>
        <w:ind w:left="566" w:right="1417"/>
        <w:jc w:val="both"/>
        <w:rPr>
          <w:i/>
          <w:sz w:val="24"/>
          <w:szCs w:val="24"/>
          <w:vertAlign w:val="superscript"/>
        </w:rPr>
      </w:pPr>
    </w:p>
    <w:p w14:paraId="5CBC487D" w14:textId="77777777" w:rsidR="00D913DB" w:rsidRDefault="00000000">
      <w:pPr>
        <w:widowControl/>
        <w:ind w:left="566" w:right="1417"/>
        <w:jc w:val="right"/>
        <w:rPr>
          <w:sz w:val="24"/>
          <w:szCs w:val="24"/>
          <w:vertAlign w:val="superscript"/>
        </w:rPr>
      </w:pPr>
      <w:r>
        <w:rPr>
          <w:sz w:val="24"/>
          <w:szCs w:val="24"/>
        </w:rPr>
        <w:t>/________________________/_______________/</w:t>
      </w:r>
    </w:p>
    <w:p w14:paraId="3E35D05B" w14:textId="77777777" w:rsidR="00D913DB" w:rsidRDefault="00000000">
      <w:pPr>
        <w:widowControl/>
        <w:ind w:left="566" w:right="2125"/>
        <w:jc w:val="right"/>
        <w:rPr>
          <w:sz w:val="24"/>
          <w:szCs w:val="24"/>
        </w:rPr>
      </w:pPr>
      <w:r>
        <w:rPr>
          <w:i/>
          <w:sz w:val="24"/>
          <w:szCs w:val="24"/>
          <w:vertAlign w:val="superscript"/>
        </w:rPr>
        <w:t>(</w:t>
      </w:r>
      <w:proofErr w:type="gramStart"/>
      <w:r>
        <w:rPr>
          <w:i/>
          <w:sz w:val="24"/>
          <w:szCs w:val="24"/>
          <w:vertAlign w:val="superscript"/>
        </w:rPr>
        <w:t xml:space="preserve">Дата)   </w:t>
      </w:r>
      <w:proofErr w:type="gramEnd"/>
      <w:r>
        <w:rPr>
          <w:i/>
          <w:sz w:val="24"/>
          <w:szCs w:val="24"/>
          <w:vertAlign w:val="superscript"/>
        </w:rPr>
        <w:t xml:space="preserve">                                               </w:t>
      </w:r>
      <w:proofErr w:type="gramStart"/>
      <w:r>
        <w:rPr>
          <w:i/>
          <w:sz w:val="24"/>
          <w:szCs w:val="24"/>
          <w:vertAlign w:val="superscript"/>
        </w:rPr>
        <w:t xml:space="preserve">   (</w:t>
      </w:r>
      <w:proofErr w:type="gramEnd"/>
      <w:r>
        <w:rPr>
          <w:i/>
          <w:sz w:val="24"/>
          <w:szCs w:val="24"/>
          <w:vertAlign w:val="superscript"/>
        </w:rPr>
        <w:t>Время)</w:t>
      </w:r>
    </w:p>
    <w:sdt>
      <w:sdtPr>
        <w:tag w:val="goog_rdk_0"/>
        <w:id w:val="-807163774"/>
        <w:lock w:val="contentLocked"/>
      </w:sdtPr>
      <w:sdtContent>
        <w:tbl>
          <w:tblPr>
            <w:tblStyle w:val="a9"/>
            <w:tblW w:w="10650" w:type="dxa"/>
            <w:tblInd w:w="3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980"/>
            <w:gridCol w:w="5670"/>
          </w:tblGrid>
          <w:tr w:rsidR="00D913DB" w14:paraId="71FD243F" w14:textId="77777777">
            <w:trPr>
              <w:trHeight w:val="2565"/>
            </w:trPr>
            <w:tc>
              <w:tcPr>
                <w:tcW w:w="4980" w:type="dxa"/>
                <w:tcMar>
                  <w:top w:w="100" w:type="dxa"/>
                  <w:left w:w="100" w:type="dxa"/>
                  <w:bottom w:w="100" w:type="dxa"/>
                  <w:right w:w="100" w:type="dxa"/>
                </w:tcMar>
              </w:tcPr>
              <w:p w14:paraId="318710F2" w14:textId="77777777" w:rsidR="00D913DB" w:rsidRDefault="00000000">
                <w:pPr>
                  <w:pBdr>
                    <w:top w:val="nil"/>
                    <w:left w:val="nil"/>
                    <w:bottom w:val="nil"/>
                    <w:right w:val="nil"/>
                    <w:between w:val="nil"/>
                  </w:pBdr>
                  <w:ind w:left="141"/>
                  <w:rPr>
                    <w:sz w:val="24"/>
                    <w:szCs w:val="24"/>
                  </w:rPr>
                </w:pPr>
                <w:r>
                  <w:rPr>
                    <w:sz w:val="24"/>
                    <w:szCs w:val="24"/>
                  </w:rPr>
                  <w:t xml:space="preserve">Бланк </w:t>
                </w:r>
              </w:p>
              <w:p w14:paraId="25A1DE3F" w14:textId="77777777" w:rsidR="00D913DB" w:rsidRDefault="00000000">
                <w:pPr>
                  <w:pBdr>
                    <w:top w:val="nil"/>
                    <w:left w:val="nil"/>
                    <w:bottom w:val="nil"/>
                    <w:right w:val="nil"/>
                    <w:between w:val="nil"/>
                  </w:pBdr>
                  <w:ind w:left="141"/>
                  <w:rPr>
                    <w:sz w:val="24"/>
                    <w:szCs w:val="24"/>
                  </w:rPr>
                </w:pPr>
                <w:r>
                  <w:rPr>
                    <w:sz w:val="24"/>
                    <w:szCs w:val="24"/>
                  </w:rPr>
                  <w:t xml:space="preserve">образовательной </w:t>
                </w:r>
              </w:p>
              <w:p w14:paraId="4DD7D18E" w14:textId="77777777" w:rsidR="00D913DB" w:rsidRDefault="00000000">
                <w:pPr>
                  <w:pBdr>
                    <w:top w:val="nil"/>
                    <w:left w:val="nil"/>
                    <w:bottom w:val="nil"/>
                    <w:right w:val="nil"/>
                    <w:between w:val="nil"/>
                  </w:pBdr>
                  <w:ind w:left="141"/>
                  <w:rPr>
                    <w:sz w:val="24"/>
                    <w:szCs w:val="24"/>
                  </w:rPr>
                </w:pPr>
                <w:r>
                  <w:rPr>
                    <w:sz w:val="24"/>
                    <w:szCs w:val="24"/>
                  </w:rPr>
                  <w:t>организации</w:t>
                </w:r>
              </w:p>
            </w:tc>
            <w:tc>
              <w:tcPr>
                <w:tcW w:w="5670" w:type="dxa"/>
                <w:tcMar>
                  <w:top w:w="100" w:type="dxa"/>
                  <w:left w:w="100" w:type="dxa"/>
                  <w:bottom w:w="100" w:type="dxa"/>
                  <w:right w:w="100" w:type="dxa"/>
                </w:tcMar>
              </w:tcPr>
              <w:p w14:paraId="6B8F170A" w14:textId="77777777" w:rsidR="00D913DB" w:rsidRDefault="00000000">
                <w:pPr>
                  <w:spacing w:after="40" w:line="288" w:lineRule="auto"/>
                  <w:ind w:left="141" w:right="924"/>
                  <w:jc w:val="right"/>
                  <w:rPr>
                    <w:sz w:val="24"/>
                    <w:szCs w:val="24"/>
                  </w:rPr>
                </w:pPr>
                <w:r>
                  <w:rPr>
                    <w:sz w:val="24"/>
                    <w:szCs w:val="24"/>
                  </w:rPr>
                  <w:t>Приложение 2</w:t>
                </w:r>
              </w:p>
              <w:p w14:paraId="6B73CE65" w14:textId="77777777" w:rsidR="00D913DB" w:rsidRDefault="00000000">
                <w:pPr>
                  <w:spacing w:after="40" w:line="288" w:lineRule="auto"/>
                  <w:ind w:left="141" w:right="924"/>
                  <w:jc w:val="right"/>
                  <w:rPr>
                    <w:sz w:val="24"/>
                    <w:szCs w:val="24"/>
                  </w:rPr>
                </w:pPr>
                <w:r>
                  <w:rPr>
                    <w:sz w:val="24"/>
                    <w:szCs w:val="24"/>
                  </w:rPr>
                  <w:t>к Положению о проведении</w:t>
                </w:r>
              </w:p>
              <w:p w14:paraId="54C1EAF5" w14:textId="77777777" w:rsidR="00D913DB" w:rsidRDefault="00000000">
                <w:pPr>
                  <w:spacing w:after="40" w:line="288" w:lineRule="auto"/>
                  <w:ind w:left="141" w:right="924"/>
                  <w:jc w:val="right"/>
                  <w:rPr>
                    <w:sz w:val="24"/>
                    <w:szCs w:val="24"/>
                  </w:rPr>
                </w:pPr>
                <w:r>
                  <w:rPr>
                    <w:sz w:val="24"/>
                    <w:szCs w:val="24"/>
                  </w:rPr>
                  <w:t>межрегиональных соревнований в области</w:t>
                </w:r>
              </w:p>
              <w:p w14:paraId="2E5F92FF" w14:textId="77777777" w:rsidR="00D913DB" w:rsidRDefault="00000000">
                <w:pPr>
                  <w:spacing w:after="40" w:line="288" w:lineRule="auto"/>
                  <w:ind w:left="141" w:right="924"/>
                  <w:jc w:val="right"/>
                  <w:rPr>
                    <w:sz w:val="24"/>
                    <w:szCs w:val="24"/>
                  </w:rPr>
                </w:pPr>
                <w:r>
                  <w:rPr>
                    <w:sz w:val="24"/>
                    <w:szCs w:val="24"/>
                  </w:rPr>
                  <w:t>информационной безопасности</w:t>
                </w:r>
              </w:p>
              <w:p w14:paraId="2396F9E2" w14:textId="77777777" w:rsidR="00D913DB" w:rsidRDefault="00000000">
                <w:pPr>
                  <w:spacing w:after="40" w:line="288" w:lineRule="auto"/>
                  <w:ind w:left="141" w:right="924"/>
                  <w:jc w:val="right"/>
                  <w:rPr>
                    <w:sz w:val="24"/>
                    <w:szCs w:val="24"/>
                  </w:rPr>
                </w:pPr>
                <w:r>
                  <w:rPr>
                    <w:sz w:val="24"/>
                    <w:szCs w:val="24"/>
                  </w:rPr>
                  <w:t>«CenterCTF 2025»</w:t>
                </w:r>
              </w:p>
            </w:tc>
          </w:tr>
          <w:tr w:rsidR="00D913DB" w14:paraId="7709BFC0" w14:textId="77777777">
            <w:trPr>
              <w:trHeight w:val="1505"/>
            </w:trPr>
            <w:tc>
              <w:tcPr>
                <w:tcW w:w="4980" w:type="dxa"/>
                <w:tcMar>
                  <w:top w:w="100" w:type="dxa"/>
                  <w:left w:w="100" w:type="dxa"/>
                  <w:bottom w:w="100" w:type="dxa"/>
                  <w:right w:w="100" w:type="dxa"/>
                </w:tcMar>
              </w:tcPr>
              <w:p w14:paraId="17647A3A" w14:textId="77777777" w:rsidR="00D913DB" w:rsidRDefault="00000000">
                <w:pPr>
                  <w:widowControl/>
                  <w:spacing w:after="40"/>
                  <w:ind w:left="141" w:right="-228"/>
                  <w:rPr>
                    <w:sz w:val="24"/>
                    <w:szCs w:val="24"/>
                  </w:rPr>
                </w:pPr>
                <w:r>
                  <w:rPr>
                    <w:sz w:val="24"/>
                    <w:szCs w:val="24"/>
                  </w:rPr>
                  <w:t>Об участии</w:t>
                </w:r>
              </w:p>
              <w:p w14:paraId="04B1C7EF" w14:textId="77777777" w:rsidR="00D913DB" w:rsidRDefault="00000000">
                <w:pPr>
                  <w:widowControl/>
                  <w:spacing w:after="40"/>
                  <w:ind w:left="141" w:right="-228"/>
                  <w:rPr>
                    <w:sz w:val="24"/>
                    <w:szCs w:val="24"/>
                  </w:rPr>
                </w:pPr>
                <w:r>
                  <w:rPr>
                    <w:sz w:val="24"/>
                    <w:szCs w:val="24"/>
                  </w:rPr>
                  <w:t xml:space="preserve">в соревновании </w:t>
                </w:r>
              </w:p>
              <w:p w14:paraId="334FCC87" w14:textId="77777777" w:rsidR="00D913DB" w:rsidRDefault="00000000">
                <w:pPr>
                  <w:widowControl/>
                  <w:spacing w:after="40"/>
                  <w:ind w:left="141" w:right="-228"/>
                  <w:rPr>
                    <w:sz w:val="24"/>
                    <w:szCs w:val="24"/>
                  </w:rPr>
                </w:pPr>
                <w:r>
                  <w:rPr>
                    <w:sz w:val="24"/>
                    <w:szCs w:val="24"/>
                  </w:rPr>
                  <w:t>«CenterCTF 2025»</w:t>
                </w:r>
              </w:p>
            </w:tc>
            <w:tc>
              <w:tcPr>
                <w:tcW w:w="5670" w:type="dxa"/>
                <w:tcMar>
                  <w:top w:w="100" w:type="dxa"/>
                  <w:left w:w="100" w:type="dxa"/>
                  <w:bottom w:w="100" w:type="dxa"/>
                  <w:right w:w="100" w:type="dxa"/>
                </w:tcMar>
              </w:tcPr>
              <w:p w14:paraId="1766336F" w14:textId="77777777" w:rsidR="00D913DB" w:rsidRDefault="00000000">
                <w:pPr>
                  <w:spacing w:after="40" w:line="288" w:lineRule="auto"/>
                  <w:ind w:left="141" w:right="914"/>
                  <w:jc w:val="right"/>
                  <w:rPr>
                    <w:sz w:val="24"/>
                    <w:szCs w:val="24"/>
                  </w:rPr>
                </w:pPr>
                <w:r>
                  <w:rPr>
                    <w:sz w:val="24"/>
                    <w:szCs w:val="24"/>
                  </w:rPr>
                  <w:t>В Оргкомитет соревнований в области</w:t>
                </w:r>
              </w:p>
              <w:p w14:paraId="46CFDB60" w14:textId="77777777" w:rsidR="00D913DB" w:rsidRDefault="00000000">
                <w:pPr>
                  <w:spacing w:after="40" w:line="288" w:lineRule="auto"/>
                  <w:ind w:left="141" w:right="914"/>
                  <w:jc w:val="right"/>
                  <w:rPr>
                    <w:sz w:val="24"/>
                    <w:szCs w:val="24"/>
                  </w:rPr>
                </w:pPr>
                <w:r>
                  <w:rPr>
                    <w:sz w:val="24"/>
                    <w:szCs w:val="24"/>
                  </w:rPr>
                  <w:t>информационной безопасности</w:t>
                </w:r>
              </w:p>
              <w:p w14:paraId="2F1FD89A" w14:textId="77777777" w:rsidR="00D913DB" w:rsidRDefault="00000000">
                <w:pPr>
                  <w:spacing w:line="288" w:lineRule="auto"/>
                  <w:ind w:left="141" w:right="914"/>
                  <w:jc w:val="right"/>
                  <w:rPr>
                    <w:sz w:val="24"/>
                    <w:szCs w:val="24"/>
                  </w:rPr>
                </w:pPr>
                <w:r>
                  <w:rPr>
                    <w:sz w:val="24"/>
                    <w:szCs w:val="24"/>
                  </w:rPr>
                  <w:t>«CenterCTF 2025»</w:t>
                </w:r>
              </w:p>
              <w:p w14:paraId="73C566E8" w14:textId="77777777" w:rsidR="00D913DB" w:rsidRDefault="00000000">
                <w:pPr>
                  <w:pBdr>
                    <w:top w:val="nil"/>
                    <w:left w:val="nil"/>
                    <w:bottom w:val="nil"/>
                    <w:right w:val="nil"/>
                    <w:between w:val="nil"/>
                  </w:pBdr>
                  <w:ind w:left="141"/>
                  <w:rPr>
                    <w:sz w:val="24"/>
                    <w:szCs w:val="24"/>
                  </w:rPr>
                </w:pPr>
              </w:p>
            </w:tc>
          </w:tr>
        </w:tbl>
      </w:sdtContent>
    </w:sdt>
    <w:p w14:paraId="4C0E1120" w14:textId="77777777" w:rsidR="00D913DB" w:rsidRDefault="00D913DB">
      <w:pPr>
        <w:widowControl/>
        <w:ind w:right="1417"/>
        <w:rPr>
          <w:b/>
          <w:sz w:val="24"/>
          <w:szCs w:val="24"/>
        </w:rPr>
      </w:pPr>
    </w:p>
    <w:p w14:paraId="52B3D383" w14:textId="77777777" w:rsidR="00D913DB" w:rsidRDefault="00D913DB">
      <w:pPr>
        <w:widowControl/>
        <w:ind w:left="566" w:right="1417" w:firstLine="705"/>
        <w:jc w:val="center"/>
        <w:rPr>
          <w:b/>
          <w:sz w:val="24"/>
          <w:szCs w:val="24"/>
        </w:rPr>
      </w:pPr>
    </w:p>
    <w:p w14:paraId="57C62F17" w14:textId="77777777" w:rsidR="00D913DB" w:rsidRDefault="00000000">
      <w:pPr>
        <w:widowControl/>
        <w:ind w:left="566" w:right="1417" w:firstLine="705"/>
        <w:jc w:val="center"/>
        <w:rPr>
          <w:b/>
          <w:sz w:val="24"/>
          <w:szCs w:val="24"/>
        </w:rPr>
      </w:pPr>
      <w:r>
        <w:rPr>
          <w:b/>
          <w:sz w:val="24"/>
          <w:szCs w:val="24"/>
        </w:rPr>
        <w:t xml:space="preserve">ЗАЯВКА НА УЧАСТИЕ </w:t>
      </w:r>
    </w:p>
    <w:p w14:paraId="690971C6" w14:textId="77777777" w:rsidR="00D913DB" w:rsidRDefault="00D913DB">
      <w:pPr>
        <w:widowControl/>
        <w:ind w:left="566" w:right="1417" w:firstLine="705"/>
        <w:jc w:val="both"/>
        <w:rPr>
          <w:sz w:val="24"/>
          <w:szCs w:val="24"/>
        </w:rPr>
      </w:pPr>
    </w:p>
    <w:p w14:paraId="2A5EB2C4" w14:textId="1B3C551F" w:rsidR="00D913DB" w:rsidRDefault="00000000">
      <w:pPr>
        <w:widowControl/>
        <w:spacing w:after="40"/>
        <w:ind w:left="566" w:right="992" w:firstLine="705"/>
        <w:jc w:val="both"/>
        <w:rPr>
          <w:sz w:val="24"/>
          <w:szCs w:val="24"/>
        </w:rPr>
      </w:pPr>
      <w:r>
        <w:rPr>
          <w:sz w:val="24"/>
          <w:szCs w:val="24"/>
        </w:rPr>
        <w:t>Просим включить в список Участников очных этапов межрегиональных соревнований в области информационной безопасности «</w:t>
      </w:r>
      <w:proofErr w:type="spellStart"/>
      <w:r>
        <w:rPr>
          <w:sz w:val="24"/>
          <w:szCs w:val="24"/>
        </w:rPr>
        <w:t>CenterCTF</w:t>
      </w:r>
      <w:proofErr w:type="spellEnd"/>
      <w:r>
        <w:rPr>
          <w:sz w:val="24"/>
          <w:szCs w:val="24"/>
        </w:rPr>
        <w:t xml:space="preserve"> 202</w:t>
      </w:r>
      <w:r w:rsidR="0003121A">
        <w:rPr>
          <w:sz w:val="24"/>
          <w:szCs w:val="24"/>
        </w:rPr>
        <w:t>6</w:t>
      </w:r>
      <w:r>
        <w:rPr>
          <w:sz w:val="24"/>
          <w:szCs w:val="24"/>
        </w:rPr>
        <w:t xml:space="preserve">» Команду </w:t>
      </w:r>
      <w:r>
        <w:rPr>
          <w:sz w:val="24"/>
          <w:szCs w:val="24"/>
          <w:u w:val="single"/>
        </w:rPr>
        <w:t>(</w:t>
      </w:r>
      <w:r>
        <w:rPr>
          <w:i/>
          <w:sz w:val="24"/>
          <w:szCs w:val="24"/>
          <w:u w:val="single"/>
        </w:rPr>
        <w:t>название Команды</w:t>
      </w:r>
      <w:r>
        <w:rPr>
          <w:sz w:val="24"/>
          <w:szCs w:val="24"/>
          <w:u w:val="single"/>
        </w:rPr>
        <w:t>)</w:t>
      </w:r>
      <w:r>
        <w:rPr>
          <w:sz w:val="24"/>
          <w:szCs w:val="24"/>
        </w:rPr>
        <w:t xml:space="preserve">, представляющую </w:t>
      </w:r>
      <w:r>
        <w:rPr>
          <w:sz w:val="24"/>
          <w:szCs w:val="24"/>
          <w:u w:val="single"/>
        </w:rPr>
        <w:t>(</w:t>
      </w:r>
      <w:r>
        <w:rPr>
          <w:i/>
          <w:sz w:val="24"/>
          <w:szCs w:val="24"/>
          <w:u w:val="single"/>
        </w:rPr>
        <w:t>наименование образовательной организации</w:t>
      </w:r>
      <w:r>
        <w:rPr>
          <w:sz w:val="24"/>
          <w:szCs w:val="24"/>
          <w:u w:val="single"/>
        </w:rPr>
        <w:t>)</w:t>
      </w:r>
      <w:r>
        <w:rPr>
          <w:sz w:val="24"/>
          <w:szCs w:val="24"/>
        </w:rPr>
        <w:t xml:space="preserve">, </w:t>
      </w:r>
      <w:r>
        <w:rPr>
          <w:i/>
          <w:sz w:val="24"/>
          <w:szCs w:val="24"/>
          <w:u w:val="single"/>
        </w:rPr>
        <w:t>(город)</w:t>
      </w:r>
      <w:r>
        <w:rPr>
          <w:sz w:val="24"/>
          <w:szCs w:val="24"/>
        </w:rPr>
        <w:t xml:space="preserve"> в следующем составе:</w:t>
      </w:r>
    </w:p>
    <w:p w14:paraId="0DFCCA05" w14:textId="77777777" w:rsidR="00D913DB" w:rsidRDefault="00D913DB">
      <w:pPr>
        <w:widowControl/>
        <w:spacing w:after="40"/>
        <w:ind w:left="566" w:right="1417" w:firstLine="705"/>
        <w:rPr>
          <w:sz w:val="24"/>
          <w:szCs w:val="24"/>
        </w:rPr>
      </w:pPr>
    </w:p>
    <w:tbl>
      <w:tblPr>
        <w:tblStyle w:val="aa"/>
        <w:tblpPr w:leftFromText="180" w:rightFromText="180" w:topFromText="180" w:bottomFromText="180" w:vertAnchor="text" w:tblpX="50"/>
        <w:tblW w:w="10350" w:type="dxa"/>
        <w:tblInd w:w="0" w:type="dxa"/>
        <w:tblLayout w:type="fixed"/>
        <w:tblLook w:val="0000" w:firstRow="0" w:lastRow="0" w:firstColumn="0" w:lastColumn="0" w:noHBand="0" w:noVBand="0"/>
      </w:tblPr>
      <w:tblGrid>
        <w:gridCol w:w="525"/>
        <w:gridCol w:w="4245"/>
        <w:gridCol w:w="990"/>
        <w:gridCol w:w="2175"/>
        <w:gridCol w:w="2415"/>
      </w:tblGrid>
      <w:tr w:rsidR="00D913DB" w14:paraId="63CB95FD" w14:textId="77777777">
        <w:trPr>
          <w:trHeight w:val="516"/>
        </w:trPr>
        <w:tc>
          <w:tcPr>
            <w:tcW w:w="525" w:type="dxa"/>
            <w:tcBorders>
              <w:top w:val="single" w:sz="6" w:space="0" w:color="000000"/>
              <w:left w:val="single" w:sz="6" w:space="0" w:color="000000"/>
              <w:bottom w:val="single" w:sz="6" w:space="0" w:color="000000"/>
              <w:right w:val="single" w:sz="6" w:space="0" w:color="000000"/>
            </w:tcBorders>
            <w:vAlign w:val="center"/>
          </w:tcPr>
          <w:p w14:paraId="35DED9DD" w14:textId="77777777" w:rsidR="00D913DB" w:rsidRDefault="00000000">
            <w:pPr>
              <w:keepNext/>
              <w:spacing w:after="40"/>
              <w:ind w:left="566" w:right="1417" w:firstLine="705"/>
              <w:jc w:val="center"/>
              <w:rPr>
                <w:sz w:val="24"/>
                <w:szCs w:val="24"/>
              </w:rPr>
            </w:pPr>
            <w:r>
              <w:rPr>
                <w:sz w:val="24"/>
                <w:szCs w:val="24"/>
              </w:rPr>
              <w:t>№</w:t>
            </w:r>
          </w:p>
        </w:tc>
        <w:tc>
          <w:tcPr>
            <w:tcW w:w="4245" w:type="dxa"/>
            <w:tcBorders>
              <w:top w:val="single" w:sz="6" w:space="0" w:color="000000"/>
              <w:left w:val="single" w:sz="6" w:space="0" w:color="000000"/>
              <w:bottom w:val="single" w:sz="6" w:space="0" w:color="000000"/>
              <w:right w:val="single" w:sz="6" w:space="0" w:color="000000"/>
            </w:tcBorders>
            <w:tcMar>
              <w:left w:w="0" w:type="dxa"/>
            </w:tcMar>
            <w:vAlign w:val="center"/>
          </w:tcPr>
          <w:p w14:paraId="4158C808" w14:textId="77777777" w:rsidR="00D913DB" w:rsidRDefault="00000000">
            <w:pPr>
              <w:keepNext/>
              <w:spacing w:after="40"/>
              <w:ind w:right="15"/>
              <w:jc w:val="center"/>
              <w:rPr>
                <w:b/>
                <w:sz w:val="24"/>
                <w:szCs w:val="24"/>
              </w:rPr>
            </w:pPr>
            <w:r>
              <w:rPr>
                <w:b/>
                <w:sz w:val="24"/>
                <w:szCs w:val="24"/>
              </w:rPr>
              <w:t>ФИО</w:t>
            </w: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5FE9F18" w14:textId="77777777" w:rsidR="00D913DB" w:rsidRDefault="00000000">
            <w:pPr>
              <w:keepNext/>
              <w:spacing w:after="40"/>
              <w:ind w:right="-25"/>
              <w:jc w:val="center"/>
              <w:rPr>
                <w:b/>
                <w:sz w:val="24"/>
                <w:szCs w:val="24"/>
              </w:rPr>
            </w:pPr>
            <w:r>
              <w:rPr>
                <w:b/>
                <w:sz w:val="24"/>
                <w:szCs w:val="24"/>
              </w:rPr>
              <w:t>Курс/</w:t>
            </w:r>
          </w:p>
          <w:p w14:paraId="142A1A70" w14:textId="77777777" w:rsidR="00D913DB" w:rsidRDefault="00000000">
            <w:pPr>
              <w:keepNext/>
              <w:spacing w:after="40"/>
              <w:ind w:right="-25"/>
              <w:jc w:val="center"/>
              <w:rPr>
                <w:b/>
                <w:sz w:val="24"/>
                <w:szCs w:val="24"/>
              </w:rPr>
            </w:pPr>
            <w:r>
              <w:rPr>
                <w:b/>
                <w:sz w:val="24"/>
                <w:szCs w:val="24"/>
              </w:rPr>
              <w:t>класс</w:t>
            </w:r>
          </w:p>
        </w:tc>
        <w:tc>
          <w:tcPr>
            <w:tcW w:w="2175" w:type="dxa"/>
            <w:tcBorders>
              <w:top w:val="single" w:sz="6" w:space="0" w:color="000000"/>
              <w:left w:val="single" w:sz="6" w:space="0" w:color="000000"/>
              <w:bottom w:val="single" w:sz="6" w:space="0" w:color="000000"/>
              <w:right w:val="single" w:sz="6" w:space="0" w:color="000000"/>
            </w:tcBorders>
            <w:tcMar>
              <w:left w:w="0" w:type="dxa"/>
            </w:tcMar>
            <w:vAlign w:val="center"/>
          </w:tcPr>
          <w:p w14:paraId="2E44EF70" w14:textId="77777777" w:rsidR="00D913DB" w:rsidRDefault="00000000">
            <w:pPr>
              <w:keepNext/>
              <w:spacing w:after="40"/>
              <w:ind w:right="-30"/>
              <w:jc w:val="center"/>
              <w:rPr>
                <w:b/>
                <w:sz w:val="24"/>
                <w:szCs w:val="24"/>
              </w:rPr>
            </w:pPr>
            <w:r>
              <w:rPr>
                <w:b/>
                <w:sz w:val="24"/>
                <w:szCs w:val="24"/>
              </w:rPr>
              <w:t>Мобильный телефон</w:t>
            </w:r>
          </w:p>
        </w:tc>
        <w:tc>
          <w:tcPr>
            <w:tcW w:w="2415" w:type="dxa"/>
            <w:tcBorders>
              <w:top w:val="single" w:sz="6" w:space="0" w:color="000000"/>
              <w:left w:val="single" w:sz="6" w:space="0" w:color="000000"/>
              <w:bottom w:val="single" w:sz="6" w:space="0" w:color="000000"/>
              <w:right w:val="single" w:sz="6" w:space="0" w:color="000000"/>
            </w:tcBorders>
            <w:tcMar>
              <w:left w:w="0" w:type="dxa"/>
            </w:tcMar>
            <w:vAlign w:val="center"/>
          </w:tcPr>
          <w:p w14:paraId="25A270BC" w14:textId="77777777" w:rsidR="00D913DB" w:rsidRDefault="00000000">
            <w:pPr>
              <w:keepNext/>
              <w:spacing w:after="40"/>
              <w:ind w:right="-36"/>
              <w:jc w:val="center"/>
              <w:rPr>
                <w:b/>
                <w:sz w:val="24"/>
                <w:szCs w:val="24"/>
              </w:rPr>
            </w:pPr>
            <w:r>
              <w:rPr>
                <w:b/>
                <w:sz w:val="24"/>
                <w:szCs w:val="24"/>
              </w:rPr>
              <w:t>E-mail</w:t>
            </w:r>
          </w:p>
        </w:tc>
      </w:tr>
      <w:tr w:rsidR="00D913DB" w14:paraId="311D3F67" w14:textId="77777777">
        <w:trPr>
          <w:trHeight w:val="30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144605DF" w14:textId="77777777" w:rsidR="00D913DB" w:rsidRDefault="00000000">
            <w:pPr>
              <w:keepNext/>
              <w:spacing w:after="40"/>
              <w:ind w:left="555" w:right="-1519" w:firstLine="705"/>
              <w:jc w:val="center"/>
              <w:rPr>
                <w:sz w:val="24"/>
                <w:szCs w:val="24"/>
              </w:rPr>
            </w:pPr>
            <w:r>
              <w:rPr>
                <w:sz w:val="24"/>
                <w:szCs w:val="24"/>
              </w:rPr>
              <w:t>1.</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5D5BF242" w14:textId="77777777" w:rsidR="00D913DB" w:rsidRDefault="00D913DB">
            <w:pPr>
              <w:keepNext/>
              <w:spacing w:after="40"/>
              <w:ind w:right="1417"/>
              <w:rPr>
                <w:sz w:val="16"/>
                <w:szCs w:val="16"/>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B69BB4C" w14:textId="77777777" w:rsidR="00D913DB" w:rsidRDefault="00D913DB">
            <w:pPr>
              <w:keepNext/>
              <w:spacing w:after="40"/>
              <w:ind w:right="1417"/>
              <w:rPr>
                <w:sz w:val="16"/>
                <w:szCs w:val="16"/>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12432CFA" w14:textId="77777777" w:rsidR="00D913DB" w:rsidRDefault="00D913DB">
            <w:pPr>
              <w:keepNext/>
              <w:spacing w:after="40"/>
              <w:ind w:left="566" w:right="1417" w:firstLine="705"/>
              <w:jc w:val="center"/>
              <w:rPr>
                <w:sz w:val="16"/>
                <w:szCs w:val="16"/>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3621288B" w14:textId="77777777" w:rsidR="00D913DB" w:rsidRDefault="00D913DB">
            <w:pPr>
              <w:keepNext/>
              <w:spacing w:after="40"/>
              <w:ind w:left="566" w:right="1417" w:firstLine="705"/>
              <w:jc w:val="center"/>
              <w:rPr>
                <w:sz w:val="16"/>
                <w:szCs w:val="16"/>
              </w:rPr>
            </w:pPr>
          </w:p>
        </w:tc>
      </w:tr>
      <w:tr w:rsidR="00D913DB" w14:paraId="23500956" w14:textId="77777777">
        <w:trPr>
          <w:trHeight w:val="30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4A162344" w14:textId="77777777" w:rsidR="00D913DB" w:rsidRDefault="00000000">
            <w:pPr>
              <w:keepNext/>
              <w:spacing w:after="40"/>
              <w:ind w:left="555" w:right="-1519" w:firstLine="705"/>
              <w:jc w:val="center"/>
              <w:rPr>
                <w:sz w:val="24"/>
                <w:szCs w:val="24"/>
              </w:rPr>
            </w:pPr>
            <w:r>
              <w:rPr>
                <w:sz w:val="24"/>
                <w:szCs w:val="24"/>
              </w:rPr>
              <w:t>2.</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4E53C12B" w14:textId="77777777" w:rsidR="00D913DB" w:rsidRDefault="00D913DB">
            <w:pPr>
              <w:keepNext/>
              <w:spacing w:after="40"/>
              <w:ind w:left="555" w:right="-1519" w:firstLine="705"/>
              <w:jc w:val="center"/>
              <w:rPr>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E2663D0" w14:textId="77777777" w:rsidR="00D913DB" w:rsidRDefault="00D913DB">
            <w:pPr>
              <w:keepNext/>
              <w:spacing w:after="40"/>
              <w:ind w:left="555" w:right="-1519" w:firstLine="705"/>
              <w:jc w:val="center"/>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21D0108F" w14:textId="77777777" w:rsidR="00D913DB" w:rsidRDefault="00D913DB">
            <w:pPr>
              <w:keepNext/>
              <w:spacing w:after="40"/>
              <w:ind w:left="555" w:right="-1519" w:firstLine="705"/>
              <w:jc w:val="center"/>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46180A4D" w14:textId="77777777" w:rsidR="00D913DB" w:rsidRDefault="00D913DB">
            <w:pPr>
              <w:keepNext/>
              <w:spacing w:after="40"/>
              <w:ind w:left="566" w:right="1417" w:firstLine="705"/>
              <w:jc w:val="center"/>
              <w:rPr>
                <w:sz w:val="16"/>
                <w:szCs w:val="16"/>
              </w:rPr>
            </w:pPr>
          </w:p>
        </w:tc>
      </w:tr>
      <w:tr w:rsidR="00D913DB" w14:paraId="013BE0D3" w14:textId="77777777">
        <w:trPr>
          <w:trHeight w:val="30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5082E828" w14:textId="77777777" w:rsidR="00D913DB" w:rsidRDefault="00000000">
            <w:pPr>
              <w:keepNext/>
              <w:spacing w:after="40"/>
              <w:ind w:left="555" w:right="-1519" w:firstLine="705"/>
              <w:jc w:val="center"/>
              <w:rPr>
                <w:sz w:val="24"/>
                <w:szCs w:val="24"/>
              </w:rPr>
            </w:pPr>
            <w:r>
              <w:rPr>
                <w:sz w:val="24"/>
                <w:szCs w:val="24"/>
              </w:rPr>
              <w:t>3.</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49111E0C" w14:textId="77777777" w:rsidR="00D913DB" w:rsidRDefault="00D913DB">
            <w:pPr>
              <w:keepNext/>
              <w:spacing w:after="40"/>
              <w:ind w:left="555" w:right="-1519" w:firstLine="705"/>
              <w:jc w:val="center"/>
              <w:rPr>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0BA9232" w14:textId="77777777" w:rsidR="00D913DB" w:rsidRDefault="00D913DB">
            <w:pPr>
              <w:keepNext/>
              <w:spacing w:after="40"/>
              <w:ind w:left="555" w:right="-1519" w:firstLine="705"/>
              <w:jc w:val="center"/>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008747DB" w14:textId="77777777" w:rsidR="00D913DB" w:rsidRDefault="00D913DB">
            <w:pPr>
              <w:keepNext/>
              <w:spacing w:after="40"/>
              <w:ind w:left="555" w:right="-1519" w:firstLine="705"/>
              <w:jc w:val="center"/>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60DC5F2B" w14:textId="77777777" w:rsidR="00D913DB" w:rsidRDefault="00D913DB">
            <w:pPr>
              <w:keepNext/>
              <w:spacing w:after="40"/>
              <w:ind w:left="566" w:right="1417" w:firstLine="705"/>
              <w:jc w:val="center"/>
              <w:rPr>
                <w:sz w:val="16"/>
                <w:szCs w:val="16"/>
              </w:rPr>
            </w:pPr>
          </w:p>
        </w:tc>
      </w:tr>
      <w:tr w:rsidR="00D913DB" w14:paraId="3CE683BA" w14:textId="77777777">
        <w:trPr>
          <w:trHeight w:val="30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712CA251" w14:textId="77777777" w:rsidR="00D913DB" w:rsidRDefault="00000000">
            <w:pPr>
              <w:keepNext/>
              <w:spacing w:after="40"/>
              <w:ind w:left="555" w:right="-1519" w:firstLine="705"/>
              <w:jc w:val="center"/>
              <w:rPr>
                <w:sz w:val="24"/>
                <w:szCs w:val="24"/>
              </w:rPr>
            </w:pPr>
            <w:r>
              <w:rPr>
                <w:sz w:val="24"/>
                <w:szCs w:val="24"/>
              </w:rPr>
              <w:t>4.</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585BE8F3" w14:textId="77777777" w:rsidR="00D913DB" w:rsidRDefault="00D913DB">
            <w:pPr>
              <w:keepNext/>
              <w:spacing w:after="40"/>
              <w:ind w:left="555" w:right="-1519" w:firstLine="705"/>
              <w:jc w:val="center"/>
              <w:rPr>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9048A77" w14:textId="77777777" w:rsidR="00D913DB" w:rsidRDefault="00D913DB">
            <w:pPr>
              <w:keepNext/>
              <w:spacing w:after="40"/>
              <w:ind w:left="555" w:right="-1519" w:firstLine="705"/>
              <w:jc w:val="center"/>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1E40EF6B" w14:textId="77777777" w:rsidR="00D913DB" w:rsidRDefault="00D913DB">
            <w:pPr>
              <w:keepNext/>
              <w:spacing w:after="40"/>
              <w:ind w:left="555" w:right="-1519" w:firstLine="705"/>
              <w:jc w:val="center"/>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3C2D9CD6" w14:textId="77777777" w:rsidR="00D913DB" w:rsidRDefault="00D913DB">
            <w:pPr>
              <w:keepNext/>
              <w:spacing w:after="40"/>
              <w:ind w:left="566" w:right="1417" w:firstLine="705"/>
              <w:jc w:val="center"/>
              <w:rPr>
                <w:sz w:val="16"/>
                <w:szCs w:val="16"/>
              </w:rPr>
            </w:pPr>
          </w:p>
        </w:tc>
      </w:tr>
      <w:tr w:rsidR="00D913DB" w14:paraId="0D6EFCF2" w14:textId="77777777">
        <w:trPr>
          <w:trHeight w:val="30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72584312" w14:textId="77777777" w:rsidR="00D913DB" w:rsidRDefault="00000000">
            <w:pPr>
              <w:keepNext/>
              <w:spacing w:after="40"/>
              <w:ind w:left="555" w:right="-1519" w:firstLine="705"/>
              <w:jc w:val="center"/>
              <w:rPr>
                <w:sz w:val="24"/>
                <w:szCs w:val="24"/>
              </w:rPr>
            </w:pPr>
            <w:r>
              <w:rPr>
                <w:sz w:val="24"/>
                <w:szCs w:val="24"/>
              </w:rPr>
              <w:t>5.</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3F11F4D6" w14:textId="77777777" w:rsidR="00D913DB" w:rsidRDefault="00D913DB">
            <w:pPr>
              <w:keepNext/>
              <w:spacing w:after="40"/>
              <w:ind w:left="555" w:right="-1519" w:firstLine="705"/>
              <w:jc w:val="center"/>
              <w:rPr>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2EEA93C7" w14:textId="77777777" w:rsidR="00D913DB" w:rsidRDefault="00D913DB">
            <w:pPr>
              <w:keepNext/>
              <w:spacing w:after="40"/>
              <w:ind w:left="555" w:right="-1519" w:firstLine="705"/>
              <w:jc w:val="center"/>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7834118E" w14:textId="77777777" w:rsidR="00D913DB" w:rsidRDefault="00D913DB">
            <w:pPr>
              <w:keepNext/>
              <w:spacing w:after="40"/>
              <w:ind w:left="555" w:right="-1519" w:firstLine="705"/>
              <w:jc w:val="center"/>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009273BE" w14:textId="77777777" w:rsidR="00D913DB" w:rsidRDefault="00D913DB">
            <w:pPr>
              <w:keepNext/>
              <w:spacing w:after="40"/>
              <w:ind w:left="566" w:right="1417" w:firstLine="705"/>
              <w:jc w:val="center"/>
              <w:rPr>
                <w:sz w:val="16"/>
                <w:szCs w:val="16"/>
              </w:rPr>
            </w:pPr>
          </w:p>
        </w:tc>
      </w:tr>
      <w:tr w:rsidR="00D913DB" w14:paraId="759AFEA6" w14:textId="77777777">
        <w:trPr>
          <w:trHeight w:val="30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75EA76E0" w14:textId="77777777" w:rsidR="00D913DB" w:rsidRDefault="00000000">
            <w:pPr>
              <w:keepNext/>
              <w:spacing w:after="40"/>
              <w:ind w:left="555" w:right="-1519" w:firstLine="705"/>
              <w:jc w:val="center"/>
              <w:rPr>
                <w:sz w:val="24"/>
                <w:szCs w:val="24"/>
              </w:rPr>
            </w:pPr>
            <w:r>
              <w:rPr>
                <w:sz w:val="24"/>
                <w:szCs w:val="24"/>
              </w:rPr>
              <w:t>6.</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3EDF6619" w14:textId="77777777" w:rsidR="00D913DB" w:rsidRDefault="00D913DB">
            <w:pPr>
              <w:keepNext/>
              <w:spacing w:after="40"/>
              <w:ind w:left="555" w:right="-1519" w:firstLine="705"/>
              <w:jc w:val="center"/>
              <w:rPr>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1B5CB2EA" w14:textId="77777777" w:rsidR="00D913DB" w:rsidRDefault="00D913DB">
            <w:pPr>
              <w:keepNext/>
              <w:spacing w:after="40"/>
              <w:ind w:left="555" w:right="-1519" w:firstLine="705"/>
              <w:jc w:val="center"/>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4E4868B7" w14:textId="77777777" w:rsidR="00D913DB" w:rsidRDefault="00D913DB">
            <w:pPr>
              <w:keepNext/>
              <w:spacing w:after="40"/>
              <w:ind w:left="555" w:right="-1519" w:firstLine="705"/>
              <w:jc w:val="center"/>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4AE606AD" w14:textId="77777777" w:rsidR="00D913DB" w:rsidRDefault="00D913DB">
            <w:pPr>
              <w:keepNext/>
              <w:spacing w:after="40"/>
              <w:ind w:left="566" w:right="1417" w:firstLine="705"/>
              <w:jc w:val="center"/>
              <w:rPr>
                <w:sz w:val="16"/>
                <w:szCs w:val="16"/>
              </w:rPr>
            </w:pPr>
          </w:p>
        </w:tc>
      </w:tr>
      <w:tr w:rsidR="00D913DB" w14:paraId="669C9958" w14:textId="77777777">
        <w:trPr>
          <w:trHeight w:val="336"/>
        </w:trPr>
        <w:tc>
          <w:tcPr>
            <w:tcW w:w="525" w:type="dxa"/>
            <w:tcBorders>
              <w:top w:val="single" w:sz="6" w:space="0" w:color="000000"/>
              <w:left w:val="single" w:sz="6" w:space="0" w:color="000000"/>
              <w:bottom w:val="single" w:sz="6" w:space="0" w:color="000000"/>
              <w:right w:val="single" w:sz="6" w:space="0" w:color="000000"/>
            </w:tcBorders>
            <w:tcMar>
              <w:top w:w="0" w:type="dxa"/>
            </w:tcMar>
            <w:vAlign w:val="center"/>
          </w:tcPr>
          <w:p w14:paraId="56282468" w14:textId="77777777" w:rsidR="00D913DB" w:rsidRDefault="00000000">
            <w:pPr>
              <w:keepNext/>
              <w:spacing w:after="40"/>
              <w:ind w:left="555" w:right="-1519" w:firstLine="705"/>
              <w:jc w:val="center"/>
              <w:rPr>
                <w:sz w:val="24"/>
                <w:szCs w:val="24"/>
              </w:rPr>
            </w:pPr>
            <w:r>
              <w:rPr>
                <w:sz w:val="24"/>
                <w:szCs w:val="24"/>
              </w:rPr>
              <w:t>7.</w:t>
            </w:r>
          </w:p>
        </w:tc>
        <w:tc>
          <w:tcPr>
            <w:tcW w:w="424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5D099E98" w14:textId="77777777" w:rsidR="00D913DB" w:rsidRDefault="00D913DB">
            <w:pPr>
              <w:keepNext/>
              <w:spacing w:after="40"/>
              <w:ind w:left="555" w:right="-1519" w:firstLine="705"/>
              <w:jc w:val="center"/>
              <w:rPr>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5160DE0" w14:textId="77777777" w:rsidR="00D913DB" w:rsidRDefault="00D913DB">
            <w:pPr>
              <w:keepNext/>
              <w:spacing w:after="40"/>
              <w:ind w:left="555" w:right="-1519" w:firstLine="705"/>
              <w:jc w:val="center"/>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4A1F305A" w14:textId="77777777" w:rsidR="00D913DB" w:rsidRDefault="00D913DB">
            <w:pPr>
              <w:keepNext/>
              <w:spacing w:after="40"/>
              <w:ind w:left="555" w:right="-1519" w:firstLine="705"/>
              <w:jc w:val="center"/>
              <w:rPr>
                <w:sz w:val="24"/>
                <w:szCs w:val="24"/>
              </w:rPr>
            </w:pPr>
          </w:p>
        </w:tc>
        <w:tc>
          <w:tcPr>
            <w:tcW w:w="2415" w:type="dxa"/>
            <w:tcBorders>
              <w:top w:val="single" w:sz="6" w:space="0" w:color="000000"/>
              <w:left w:val="single" w:sz="6" w:space="0" w:color="000000"/>
              <w:bottom w:val="single" w:sz="6" w:space="0" w:color="000000"/>
              <w:right w:val="single" w:sz="6" w:space="0" w:color="000000"/>
            </w:tcBorders>
            <w:tcMar>
              <w:top w:w="0" w:type="dxa"/>
              <w:left w:w="0" w:type="dxa"/>
            </w:tcMar>
            <w:vAlign w:val="center"/>
          </w:tcPr>
          <w:p w14:paraId="298ECEB4" w14:textId="77777777" w:rsidR="00D913DB" w:rsidRDefault="00D913DB">
            <w:pPr>
              <w:keepNext/>
              <w:spacing w:after="40"/>
              <w:ind w:left="566" w:right="1417" w:firstLine="705"/>
              <w:jc w:val="center"/>
              <w:rPr>
                <w:sz w:val="16"/>
                <w:szCs w:val="16"/>
              </w:rPr>
            </w:pPr>
          </w:p>
        </w:tc>
      </w:tr>
    </w:tbl>
    <w:p w14:paraId="20B3A986" w14:textId="77777777" w:rsidR="00D913DB" w:rsidRDefault="00000000">
      <w:pPr>
        <w:widowControl/>
        <w:spacing w:after="40"/>
        <w:ind w:left="1275" w:right="1417"/>
        <w:rPr>
          <w:b/>
          <w:sz w:val="24"/>
          <w:szCs w:val="24"/>
        </w:rPr>
      </w:pPr>
      <w:r>
        <w:rPr>
          <w:b/>
          <w:sz w:val="24"/>
          <w:szCs w:val="24"/>
        </w:rPr>
        <w:t>Для общеобразовательных организаций</w:t>
      </w:r>
    </w:p>
    <w:p w14:paraId="277B4A61" w14:textId="77777777" w:rsidR="00D913DB" w:rsidRDefault="00000000">
      <w:pPr>
        <w:widowControl/>
        <w:spacing w:after="40"/>
        <w:ind w:left="566" w:right="1417" w:firstLine="705"/>
        <w:jc w:val="both"/>
        <w:rPr>
          <w:sz w:val="24"/>
          <w:szCs w:val="24"/>
        </w:rPr>
      </w:pPr>
      <w:r>
        <w:rPr>
          <w:sz w:val="24"/>
          <w:szCs w:val="24"/>
        </w:rPr>
        <w:t xml:space="preserve">Ответственным за Команду (тренер, сопровождающий и др.) от общеобразовательной организации является </w:t>
      </w:r>
      <w:r>
        <w:rPr>
          <w:i/>
          <w:sz w:val="24"/>
          <w:szCs w:val="24"/>
        </w:rPr>
        <w:t xml:space="preserve">(ФИО, должность, контактный мобильный телефон, </w:t>
      </w:r>
      <w:proofErr w:type="spellStart"/>
      <w:r>
        <w:rPr>
          <w:i/>
          <w:sz w:val="24"/>
          <w:szCs w:val="24"/>
        </w:rPr>
        <w:t>e-mail</w:t>
      </w:r>
      <w:proofErr w:type="spellEnd"/>
      <w:r>
        <w:rPr>
          <w:i/>
          <w:sz w:val="24"/>
          <w:szCs w:val="24"/>
        </w:rPr>
        <w:t>)</w:t>
      </w:r>
    </w:p>
    <w:p w14:paraId="3FE136C4" w14:textId="77777777" w:rsidR="00D913DB" w:rsidRDefault="00D913DB">
      <w:pPr>
        <w:widowControl/>
        <w:spacing w:after="40"/>
        <w:ind w:left="566" w:right="1417" w:firstLine="705"/>
        <w:rPr>
          <w:sz w:val="24"/>
          <w:szCs w:val="24"/>
        </w:rPr>
      </w:pPr>
    </w:p>
    <w:p w14:paraId="3DFEDAA4" w14:textId="77777777" w:rsidR="00D913DB" w:rsidRDefault="00D913DB">
      <w:pPr>
        <w:widowControl/>
        <w:spacing w:after="40"/>
        <w:ind w:left="566" w:right="1417" w:firstLine="705"/>
        <w:rPr>
          <w:sz w:val="24"/>
          <w:szCs w:val="24"/>
        </w:rPr>
      </w:pPr>
    </w:p>
    <w:p w14:paraId="75168C75" w14:textId="77777777" w:rsidR="00D913DB" w:rsidRDefault="00D913DB">
      <w:pPr>
        <w:widowControl/>
        <w:spacing w:after="40"/>
        <w:ind w:right="1417"/>
        <w:rPr>
          <w:sz w:val="24"/>
          <w:szCs w:val="24"/>
        </w:rPr>
      </w:pPr>
    </w:p>
    <w:p w14:paraId="7D175E42" w14:textId="77777777" w:rsidR="00D913DB" w:rsidRDefault="00D913DB">
      <w:pPr>
        <w:widowControl/>
        <w:spacing w:after="40"/>
        <w:ind w:right="1417"/>
        <w:rPr>
          <w:sz w:val="24"/>
          <w:szCs w:val="24"/>
        </w:rPr>
      </w:pPr>
    </w:p>
    <w:p w14:paraId="048810A0" w14:textId="77777777" w:rsidR="00D913DB" w:rsidRDefault="00000000">
      <w:pPr>
        <w:widowControl/>
        <w:tabs>
          <w:tab w:val="center" w:pos="1712"/>
          <w:tab w:val="center" w:pos="7485"/>
        </w:tabs>
        <w:spacing w:after="40"/>
        <w:ind w:left="566" w:right="1417"/>
        <w:rPr>
          <w:sz w:val="24"/>
          <w:szCs w:val="24"/>
        </w:rPr>
      </w:pPr>
      <w:r>
        <w:rPr>
          <w:sz w:val="24"/>
          <w:szCs w:val="24"/>
        </w:rPr>
        <w:tab/>
        <w:t>________________________</w:t>
      </w:r>
      <w:r>
        <w:rPr>
          <w:sz w:val="24"/>
          <w:szCs w:val="24"/>
        </w:rPr>
        <w:tab/>
        <w:t>________________________________</w:t>
      </w:r>
    </w:p>
    <w:p w14:paraId="72F28D55" w14:textId="77777777" w:rsidR="00D913DB" w:rsidRDefault="00000000">
      <w:pPr>
        <w:widowControl/>
        <w:tabs>
          <w:tab w:val="center" w:pos="1712"/>
          <w:tab w:val="center" w:pos="7505"/>
        </w:tabs>
        <w:spacing w:after="40"/>
        <w:ind w:left="566" w:right="1417"/>
        <w:rPr>
          <w:sz w:val="24"/>
          <w:szCs w:val="24"/>
        </w:rPr>
      </w:pPr>
      <w:r>
        <w:rPr>
          <w:sz w:val="18"/>
          <w:szCs w:val="18"/>
        </w:rPr>
        <w:t xml:space="preserve">      (подпись Капитана Команды)</w:t>
      </w:r>
      <w:r>
        <w:rPr>
          <w:sz w:val="24"/>
          <w:szCs w:val="24"/>
        </w:rPr>
        <w:tab/>
      </w:r>
      <w:r>
        <w:rPr>
          <w:sz w:val="18"/>
          <w:szCs w:val="18"/>
        </w:rPr>
        <w:t>(расшифровка подписи)</w:t>
      </w:r>
    </w:p>
    <w:p w14:paraId="5E24F375" w14:textId="77777777" w:rsidR="00D913DB" w:rsidRDefault="00000000">
      <w:pPr>
        <w:widowControl/>
        <w:tabs>
          <w:tab w:val="center" w:pos="1712"/>
          <w:tab w:val="center" w:pos="7483"/>
        </w:tabs>
        <w:spacing w:after="40"/>
        <w:ind w:left="566" w:right="1417"/>
        <w:rPr>
          <w:sz w:val="24"/>
          <w:szCs w:val="24"/>
        </w:rPr>
      </w:pPr>
      <w:r>
        <w:rPr>
          <w:sz w:val="24"/>
          <w:szCs w:val="24"/>
        </w:rPr>
        <w:t xml:space="preserve">     </w:t>
      </w:r>
    </w:p>
    <w:p w14:paraId="4A9CB9D4" w14:textId="77777777" w:rsidR="00D913DB" w:rsidRDefault="00D913DB">
      <w:pPr>
        <w:widowControl/>
        <w:spacing w:after="40"/>
        <w:ind w:left="566" w:right="1417"/>
        <w:rPr>
          <w:sz w:val="24"/>
          <w:szCs w:val="24"/>
        </w:rPr>
      </w:pPr>
    </w:p>
    <w:p w14:paraId="7991CA30" w14:textId="77777777" w:rsidR="00D913DB" w:rsidRDefault="00000000">
      <w:pPr>
        <w:widowControl/>
        <w:tabs>
          <w:tab w:val="center" w:pos="1712"/>
          <w:tab w:val="center" w:pos="7485"/>
        </w:tabs>
        <w:spacing w:after="40"/>
        <w:ind w:left="566" w:right="1417"/>
        <w:rPr>
          <w:sz w:val="24"/>
          <w:szCs w:val="24"/>
        </w:rPr>
      </w:pPr>
      <w:r>
        <w:rPr>
          <w:sz w:val="24"/>
          <w:szCs w:val="24"/>
        </w:rPr>
        <w:lastRenderedPageBreak/>
        <w:tab/>
        <w:t>________________________</w:t>
      </w:r>
      <w:r>
        <w:rPr>
          <w:sz w:val="24"/>
          <w:szCs w:val="24"/>
        </w:rPr>
        <w:tab/>
        <w:t>________________________________</w:t>
      </w:r>
    </w:p>
    <w:p w14:paraId="69067AE9" w14:textId="77777777" w:rsidR="00D913DB" w:rsidRDefault="00000000">
      <w:pPr>
        <w:widowControl/>
        <w:tabs>
          <w:tab w:val="center" w:pos="1280"/>
          <w:tab w:val="center" w:pos="7483"/>
        </w:tabs>
        <w:spacing w:after="40"/>
        <w:ind w:left="566" w:right="1417"/>
        <w:rPr>
          <w:sz w:val="24"/>
          <w:szCs w:val="24"/>
        </w:rPr>
      </w:pPr>
      <w:r>
        <w:rPr>
          <w:sz w:val="24"/>
          <w:szCs w:val="24"/>
        </w:rPr>
        <w:t xml:space="preserve"> </w:t>
      </w:r>
      <w:r>
        <w:rPr>
          <w:sz w:val="18"/>
          <w:szCs w:val="18"/>
        </w:rPr>
        <w:t xml:space="preserve">(подпись Руководителя </w:t>
      </w:r>
      <w:proofErr w:type="gramStart"/>
      <w:r>
        <w:rPr>
          <w:sz w:val="18"/>
          <w:szCs w:val="18"/>
        </w:rPr>
        <w:t xml:space="preserve">организации)   </w:t>
      </w:r>
      <w:proofErr w:type="gramEnd"/>
      <w:r>
        <w:rPr>
          <w:sz w:val="18"/>
          <w:szCs w:val="18"/>
        </w:rPr>
        <w:t xml:space="preserve">                                                                </w:t>
      </w:r>
      <w:proofErr w:type="gramStart"/>
      <w:r>
        <w:rPr>
          <w:sz w:val="18"/>
          <w:szCs w:val="18"/>
        </w:rPr>
        <w:t xml:space="preserve">   (</w:t>
      </w:r>
      <w:proofErr w:type="gramEnd"/>
      <w:r>
        <w:rPr>
          <w:sz w:val="18"/>
          <w:szCs w:val="18"/>
        </w:rPr>
        <w:t>расшифровка подписи)</w:t>
      </w:r>
    </w:p>
    <w:p w14:paraId="38A63701" w14:textId="77777777" w:rsidR="00D913DB" w:rsidRDefault="00D913DB">
      <w:pPr>
        <w:widowControl/>
        <w:tabs>
          <w:tab w:val="center" w:pos="1712"/>
          <w:tab w:val="center" w:pos="7483"/>
        </w:tabs>
        <w:spacing w:after="40"/>
        <w:ind w:left="566" w:right="1417"/>
        <w:rPr>
          <w:sz w:val="24"/>
          <w:szCs w:val="24"/>
        </w:rPr>
      </w:pPr>
    </w:p>
    <w:p w14:paraId="5B98EC97" w14:textId="77777777" w:rsidR="00D913DB" w:rsidRDefault="00000000">
      <w:pPr>
        <w:widowControl/>
        <w:spacing w:after="40"/>
        <w:ind w:left="566" w:right="1417" w:firstLine="705"/>
        <w:jc w:val="right"/>
        <w:rPr>
          <w:sz w:val="24"/>
          <w:szCs w:val="24"/>
        </w:rPr>
      </w:pPr>
      <w:r>
        <w:rPr>
          <w:sz w:val="24"/>
          <w:szCs w:val="24"/>
        </w:rPr>
        <w:t>Приложение 4</w:t>
      </w:r>
    </w:p>
    <w:p w14:paraId="14B944C9" w14:textId="77777777" w:rsidR="00D913DB" w:rsidRDefault="00000000">
      <w:pPr>
        <w:widowControl/>
        <w:spacing w:after="40"/>
        <w:ind w:left="566" w:right="1417" w:firstLine="705"/>
        <w:jc w:val="right"/>
        <w:rPr>
          <w:sz w:val="24"/>
          <w:szCs w:val="24"/>
        </w:rPr>
      </w:pPr>
      <w:r>
        <w:rPr>
          <w:sz w:val="24"/>
          <w:szCs w:val="24"/>
        </w:rPr>
        <w:t xml:space="preserve">к Положению о проведении </w:t>
      </w:r>
    </w:p>
    <w:p w14:paraId="22908406" w14:textId="77777777" w:rsidR="00D913DB" w:rsidRDefault="00000000">
      <w:pPr>
        <w:widowControl/>
        <w:spacing w:after="40"/>
        <w:ind w:left="566" w:right="1417" w:firstLine="705"/>
        <w:jc w:val="right"/>
        <w:rPr>
          <w:sz w:val="24"/>
          <w:szCs w:val="24"/>
        </w:rPr>
      </w:pPr>
      <w:r>
        <w:rPr>
          <w:sz w:val="24"/>
          <w:szCs w:val="24"/>
        </w:rPr>
        <w:t xml:space="preserve">межрегиональных соревнований в области </w:t>
      </w:r>
    </w:p>
    <w:p w14:paraId="1D25AC14" w14:textId="77777777" w:rsidR="00D913DB" w:rsidRDefault="00000000">
      <w:pPr>
        <w:widowControl/>
        <w:spacing w:after="40"/>
        <w:ind w:left="566" w:right="1417" w:firstLine="705"/>
        <w:jc w:val="right"/>
        <w:rPr>
          <w:sz w:val="24"/>
          <w:szCs w:val="24"/>
        </w:rPr>
      </w:pPr>
      <w:r>
        <w:rPr>
          <w:sz w:val="24"/>
          <w:szCs w:val="24"/>
        </w:rPr>
        <w:t xml:space="preserve">информационной безопасности </w:t>
      </w:r>
    </w:p>
    <w:p w14:paraId="49474332" w14:textId="5CEAAAB7" w:rsidR="00D913DB" w:rsidRDefault="00000000">
      <w:pPr>
        <w:widowControl/>
        <w:spacing w:after="40"/>
        <w:ind w:left="566" w:right="1417" w:firstLine="705"/>
        <w:jc w:val="right"/>
        <w:rPr>
          <w:color w:val="FF0000"/>
          <w:sz w:val="24"/>
          <w:szCs w:val="24"/>
        </w:rPr>
      </w:pPr>
      <w:r>
        <w:rPr>
          <w:sz w:val="24"/>
          <w:szCs w:val="24"/>
        </w:rPr>
        <w:t>«</w:t>
      </w:r>
      <w:proofErr w:type="spellStart"/>
      <w:r>
        <w:rPr>
          <w:sz w:val="24"/>
          <w:szCs w:val="24"/>
        </w:rPr>
        <w:t>CenterCTF</w:t>
      </w:r>
      <w:proofErr w:type="spellEnd"/>
      <w:r>
        <w:rPr>
          <w:sz w:val="24"/>
          <w:szCs w:val="24"/>
        </w:rPr>
        <w:t xml:space="preserve"> 202</w:t>
      </w:r>
      <w:r w:rsidR="0003121A">
        <w:rPr>
          <w:sz w:val="24"/>
          <w:szCs w:val="24"/>
        </w:rPr>
        <w:t>6</w:t>
      </w:r>
      <w:r>
        <w:rPr>
          <w:sz w:val="24"/>
          <w:szCs w:val="24"/>
        </w:rPr>
        <w:t>»</w:t>
      </w:r>
    </w:p>
    <w:p w14:paraId="4DE9BD64" w14:textId="77777777" w:rsidR="00D913DB" w:rsidRDefault="00D913DB">
      <w:pPr>
        <w:widowControl/>
        <w:ind w:left="566" w:right="1417" w:firstLine="705"/>
        <w:jc w:val="both"/>
        <w:rPr>
          <w:sz w:val="24"/>
          <w:szCs w:val="24"/>
        </w:rPr>
      </w:pPr>
    </w:p>
    <w:p w14:paraId="1B137235" w14:textId="77777777" w:rsidR="00D913DB" w:rsidRDefault="00D913DB">
      <w:pPr>
        <w:widowControl/>
        <w:ind w:left="566" w:right="1417" w:firstLine="705"/>
        <w:jc w:val="center"/>
        <w:rPr>
          <w:sz w:val="24"/>
          <w:szCs w:val="24"/>
        </w:rPr>
      </w:pPr>
    </w:p>
    <w:p w14:paraId="54111CAA" w14:textId="77777777" w:rsidR="00D913DB" w:rsidRDefault="00D913DB">
      <w:pPr>
        <w:widowControl/>
        <w:ind w:left="566" w:right="1417" w:firstLine="705"/>
        <w:jc w:val="center"/>
        <w:rPr>
          <w:sz w:val="24"/>
          <w:szCs w:val="24"/>
        </w:rPr>
      </w:pPr>
    </w:p>
    <w:p w14:paraId="2F85958D" w14:textId="77777777" w:rsidR="00D913DB" w:rsidRDefault="00000000">
      <w:pPr>
        <w:widowControl/>
        <w:ind w:left="566" w:right="1417" w:firstLine="705"/>
        <w:jc w:val="center"/>
        <w:rPr>
          <w:b/>
          <w:sz w:val="24"/>
          <w:szCs w:val="24"/>
        </w:rPr>
      </w:pPr>
      <w:r>
        <w:rPr>
          <w:b/>
          <w:sz w:val="24"/>
          <w:szCs w:val="24"/>
        </w:rPr>
        <w:t xml:space="preserve">ПЕРЕЧЕНЬ ДОКУМЕНТОВ, </w:t>
      </w:r>
      <w:r>
        <w:rPr>
          <w:b/>
          <w:sz w:val="24"/>
          <w:szCs w:val="24"/>
        </w:rPr>
        <w:br/>
        <w:t>НЕОБХОДИМЫХ ДЛЯ ОЧНОЙ РЕГИСТРАЦИИ КОМАНДЫ</w:t>
      </w:r>
    </w:p>
    <w:p w14:paraId="32C71C5D" w14:textId="77777777" w:rsidR="00D913DB" w:rsidRDefault="00D913DB">
      <w:pPr>
        <w:widowControl/>
        <w:ind w:left="566" w:right="1417" w:firstLine="705"/>
        <w:rPr>
          <w:b/>
          <w:sz w:val="24"/>
          <w:szCs w:val="24"/>
        </w:rPr>
      </w:pPr>
    </w:p>
    <w:p w14:paraId="1B97E2F8" w14:textId="77777777" w:rsidR="00D913DB" w:rsidRDefault="00D913DB">
      <w:pPr>
        <w:widowControl/>
        <w:ind w:left="566" w:right="1417" w:firstLine="705"/>
        <w:rPr>
          <w:b/>
          <w:sz w:val="24"/>
          <w:szCs w:val="24"/>
        </w:rPr>
      </w:pPr>
    </w:p>
    <w:p w14:paraId="2CEB0D00" w14:textId="4B596226" w:rsidR="00D913DB" w:rsidRDefault="00000000">
      <w:pPr>
        <w:widowControl/>
        <w:numPr>
          <w:ilvl w:val="0"/>
          <w:numId w:val="1"/>
        </w:numPr>
        <w:ind w:left="566" w:right="992" w:firstLine="0"/>
        <w:rPr>
          <w:sz w:val="24"/>
          <w:szCs w:val="24"/>
        </w:rPr>
      </w:pPr>
      <w:r>
        <w:rPr>
          <w:sz w:val="24"/>
          <w:szCs w:val="24"/>
        </w:rPr>
        <w:t xml:space="preserve">Заявка от учебного заведения на участие Команды в очном этапе соревнований </w:t>
      </w:r>
      <w:proofErr w:type="spellStart"/>
      <w:r>
        <w:rPr>
          <w:sz w:val="24"/>
          <w:szCs w:val="24"/>
        </w:rPr>
        <w:t>CenterCTF</w:t>
      </w:r>
      <w:proofErr w:type="spellEnd"/>
      <w:r>
        <w:rPr>
          <w:sz w:val="24"/>
          <w:szCs w:val="24"/>
        </w:rPr>
        <w:t xml:space="preserve"> 202</w:t>
      </w:r>
      <w:r w:rsidR="005512FF">
        <w:rPr>
          <w:sz w:val="24"/>
          <w:szCs w:val="24"/>
        </w:rPr>
        <w:t>6</w:t>
      </w:r>
      <w:r>
        <w:rPr>
          <w:sz w:val="24"/>
          <w:szCs w:val="24"/>
        </w:rPr>
        <w:t xml:space="preserve"> (оригинал).</w:t>
      </w:r>
    </w:p>
    <w:p w14:paraId="505E88B9" w14:textId="77777777" w:rsidR="00D913DB" w:rsidRDefault="00000000">
      <w:pPr>
        <w:widowControl/>
        <w:numPr>
          <w:ilvl w:val="0"/>
          <w:numId w:val="1"/>
        </w:numPr>
        <w:ind w:left="566" w:right="1417" w:firstLine="0"/>
        <w:rPr>
          <w:sz w:val="24"/>
          <w:szCs w:val="24"/>
        </w:rPr>
      </w:pPr>
      <w:r>
        <w:rPr>
          <w:sz w:val="24"/>
          <w:szCs w:val="24"/>
        </w:rPr>
        <w:t>Студенческий билет (оригинал).</w:t>
      </w:r>
    </w:p>
    <w:p w14:paraId="55B0053C" w14:textId="77777777" w:rsidR="00D913DB" w:rsidRDefault="00D913DB">
      <w:pPr>
        <w:widowControl/>
        <w:ind w:left="566" w:right="1417"/>
        <w:jc w:val="both"/>
        <w:rPr>
          <w:sz w:val="24"/>
          <w:szCs w:val="24"/>
        </w:rPr>
      </w:pPr>
    </w:p>
    <w:p w14:paraId="5CC5BB71" w14:textId="77777777" w:rsidR="00D913DB" w:rsidRDefault="00000000">
      <w:pPr>
        <w:widowControl/>
        <w:ind w:left="566" w:right="1417" w:firstLine="705"/>
        <w:rPr>
          <w:sz w:val="24"/>
          <w:szCs w:val="24"/>
        </w:rPr>
      </w:pPr>
      <w:r>
        <w:br w:type="page"/>
      </w:r>
    </w:p>
    <w:p w14:paraId="28B4C66D" w14:textId="77777777" w:rsidR="00D913DB" w:rsidRDefault="00000000">
      <w:pPr>
        <w:widowControl/>
        <w:spacing w:after="40"/>
        <w:ind w:left="566" w:right="1417" w:firstLine="705"/>
        <w:jc w:val="right"/>
        <w:rPr>
          <w:sz w:val="24"/>
          <w:szCs w:val="24"/>
        </w:rPr>
      </w:pPr>
      <w:r>
        <w:rPr>
          <w:sz w:val="24"/>
          <w:szCs w:val="24"/>
        </w:rPr>
        <w:lastRenderedPageBreak/>
        <w:t>Приложение 5</w:t>
      </w:r>
    </w:p>
    <w:p w14:paraId="3A2D1E69" w14:textId="77777777" w:rsidR="00D913DB" w:rsidRDefault="00000000">
      <w:pPr>
        <w:widowControl/>
        <w:spacing w:after="40"/>
        <w:ind w:left="566" w:right="1417" w:firstLine="705"/>
        <w:jc w:val="right"/>
        <w:rPr>
          <w:sz w:val="24"/>
          <w:szCs w:val="24"/>
        </w:rPr>
      </w:pPr>
      <w:r>
        <w:rPr>
          <w:sz w:val="24"/>
          <w:szCs w:val="24"/>
        </w:rPr>
        <w:t xml:space="preserve">к Положению о проведении </w:t>
      </w:r>
    </w:p>
    <w:p w14:paraId="6FF481AD" w14:textId="77777777" w:rsidR="00D913DB" w:rsidRDefault="00000000">
      <w:pPr>
        <w:widowControl/>
        <w:spacing w:after="40"/>
        <w:ind w:left="566" w:right="1417" w:firstLine="705"/>
        <w:jc w:val="right"/>
        <w:rPr>
          <w:sz w:val="24"/>
          <w:szCs w:val="24"/>
        </w:rPr>
      </w:pPr>
      <w:r>
        <w:rPr>
          <w:sz w:val="24"/>
          <w:szCs w:val="24"/>
        </w:rPr>
        <w:t xml:space="preserve">межрегиональных соревнований в области </w:t>
      </w:r>
    </w:p>
    <w:p w14:paraId="121FBA65" w14:textId="77777777" w:rsidR="00D913DB" w:rsidRDefault="00000000">
      <w:pPr>
        <w:widowControl/>
        <w:spacing w:after="40"/>
        <w:ind w:left="566" w:right="1417" w:firstLine="705"/>
        <w:jc w:val="right"/>
        <w:rPr>
          <w:sz w:val="24"/>
          <w:szCs w:val="24"/>
        </w:rPr>
      </w:pPr>
      <w:r>
        <w:rPr>
          <w:sz w:val="24"/>
          <w:szCs w:val="24"/>
        </w:rPr>
        <w:t xml:space="preserve">информационной безопасности </w:t>
      </w:r>
    </w:p>
    <w:p w14:paraId="663E6192" w14:textId="01C54B14" w:rsidR="00D913DB" w:rsidRDefault="00000000">
      <w:pPr>
        <w:widowControl/>
        <w:spacing w:after="40"/>
        <w:ind w:left="566" w:right="1417" w:firstLine="705"/>
        <w:jc w:val="right"/>
        <w:rPr>
          <w:sz w:val="24"/>
          <w:szCs w:val="24"/>
        </w:rPr>
      </w:pPr>
      <w:r>
        <w:rPr>
          <w:sz w:val="24"/>
          <w:szCs w:val="24"/>
        </w:rPr>
        <w:t>«</w:t>
      </w:r>
      <w:proofErr w:type="spellStart"/>
      <w:r>
        <w:rPr>
          <w:sz w:val="24"/>
          <w:szCs w:val="24"/>
        </w:rPr>
        <w:t>CenterCTF</w:t>
      </w:r>
      <w:proofErr w:type="spellEnd"/>
      <w:r>
        <w:rPr>
          <w:sz w:val="24"/>
          <w:szCs w:val="24"/>
        </w:rPr>
        <w:t xml:space="preserve"> 202</w:t>
      </w:r>
      <w:r w:rsidR="0003121A">
        <w:rPr>
          <w:sz w:val="24"/>
          <w:szCs w:val="24"/>
        </w:rPr>
        <w:t>6</w:t>
      </w:r>
      <w:r>
        <w:rPr>
          <w:sz w:val="24"/>
          <w:szCs w:val="24"/>
        </w:rPr>
        <w:t>»</w:t>
      </w:r>
    </w:p>
    <w:p w14:paraId="023216AD" w14:textId="77777777" w:rsidR="00D913DB" w:rsidRDefault="00D913DB">
      <w:pPr>
        <w:widowControl/>
        <w:spacing w:after="40"/>
        <w:ind w:right="1417"/>
        <w:rPr>
          <w:b/>
          <w:sz w:val="24"/>
          <w:szCs w:val="24"/>
        </w:rPr>
      </w:pPr>
    </w:p>
    <w:p w14:paraId="569CAF42" w14:textId="77777777" w:rsidR="00D913DB" w:rsidRDefault="00D913DB">
      <w:pPr>
        <w:widowControl/>
        <w:spacing w:after="40"/>
        <w:ind w:left="566" w:right="1417" w:firstLine="705"/>
        <w:jc w:val="right"/>
        <w:rPr>
          <w:b/>
          <w:sz w:val="24"/>
          <w:szCs w:val="24"/>
        </w:rPr>
      </w:pPr>
    </w:p>
    <w:p w14:paraId="53FC4A99" w14:textId="77777777" w:rsidR="00D913DB" w:rsidRDefault="00000000">
      <w:pPr>
        <w:widowControl/>
        <w:ind w:left="566" w:right="1417" w:firstLine="705"/>
        <w:jc w:val="center"/>
        <w:rPr>
          <w:b/>
          <w:sz w:val="24"/>
          <w:szCs w:val="24"/>
        </w:rPr>
      </w:pPr>
      <w:r>
        <w:rPr>
          <w:b/>
          <w:sz w:val="24"/>
          <w:szCs w:val="24"/>
        </w:rPr>
        <w:t xml:space="preserve">СОГЛАСИЕ </w:t>
      </w:r>
      <w:r>
        <w:rPr>
          <w:sz w:val="24"/>
          <w:szCs w:val="24"/>
        </w:rPr>
        <w:br/>
      </w:r>
      <w:r>
        <w:rPr>
          <w:b/>
          <w:sz w:val="24"/>
          <w:szCs w:val="24"/>
        </w:rPr>
        <w:t xml:space="preserve">НА ОБРАБОТКУ ПЕРСОНАЛЬНЫХ ДАННЫХ </w:t>
      </w:r>
    </w:p>
    <w:p w14:paraId="10C6B556" w14:textId="77777777" w:rsidR="00D913DB" w:rsidRDefault="00D913DB">
      <w:pPr>
        <w:widowControl/>
        <w:ind w:left="566" w:right="1417" w:firstLine="705"/>
        <w:jc w:val="both"/>
        <w:rPr>
          <w:sz w:val="24"/>
          <w:szCs w:val="24"/>
        </w:rPr>
      </w:pPr>
    </w:p>
    <w:p w14:paraId="32277158" w14:textId="77777777" w:rsidR="00D913DB" w:rsidRDefault="00000000">
      <w:pPr>
        <w:widowControl/>
        <w:ind w:left="566" w:right="1417" w:firstLine="705"/>
        <w:rPr>
          <w:sz w:val="24"/>
          <w:szCs w:val="24"/>
        </w:rPr>
      </w:pPr>
      <w:r>
        <w:rPr>
          <w:sz w:val="24"/>
          <w:szCs w:val="24"/>
        </w:rPr>
        <w:t>Я, __________________________________________________________________, __________________________________ серия __________ № ______________________</w:t>
      </w:r>
    </w:p>
    <w:p w14:paraId="2E34134A" w14:textId="77777777" w:rsidR="00D913DB" w:rsidRDefault="00000000">
      <w:pPr>
        <w:widowControl/>
        <w:ind w:left="566" w:right="1417"/>
        <w:jc w:val="both"/>
        <w:rPr>
          <w:sz w:val="24"/>
          <w:szCs w:val="24"/>
        </w:rPr>
      </w:pPr>
      <w:r>
        <w:rPr>
          <w:i/>
          <w:sz w:val="24"/>
          <w:szCs w:val="24"/>
          <w:vertAlign w:val="superscript"/>
        </w:rPr>
        <w:t xml:space="preserve">      (вид основного документа, удостоверяющего личность)</w:t>
      </w:r>
    </w:p>
    <w:p w14:paraId="1ED4BAF4" w14:textId="77777777" w:rsidR="00D913DB" w:rsidRDefault="00000000">
      <w:pPr>
        <w:widowControl/>
        <w:ind w:left="566" w:right="1417"/>
        <w:jc w:val="both"/>
        <w:rPr>
          <w:sz w:val="24"/>
          <w:szCs w:val="24"/>
        </w:rPr>
      </w:pPr>
      <w:r>
        <w:rPr>
          <w:sz w:val="24"/>
          <w:szCs w:val="24"/>
        </w:rPr>
        <w:t>выдан __________________________________________</w:t>
      </w:r>
      <w:r>
        <w:rPr>
          <w:i/>
          <w:sz w:val="24"/>
          <w:szCs w:val="24"/>
        </w:rPr>
        <w:t>___________________________</w:t>
      </w:r>
      <w:r>
        <w:rPr>
          <w:sz w:val="24"/>
          <w:szCs w:val="24"/>
        </w:rPr>
        <w:t>,</w:t>
      </w:r>
    </w:p>
    <w:p w14:paraId="6214D78A" w14:textId="77777777" w:rsidR="00D913DB" w:rsidRDefault="00000000">
      <w:pPr>
        <w:widowControl/>
        <w:ind w:left="566" w:right="1417"/>
        <w:jc w:val="center"/>
        <w:rPr>
          <w:sz w:val="24"/>
          <w:szCs w:val="24"/>
        </w:rPr>
      </w:pPr>
      <w:r>
        <w:rPr>
          <w:i/>
          <w:sz w:val="24"/>
          <w:szCs w:val="24"/>
          <w:vertAlign w:val="superscript"/>
        </w:rPr>
        <w:t>(когда и кем выдан)</w:t>
      </w:r>
    </w:p>
    <w:p w14:paraId="549DAC1D" w14:textId="77777777" w:rsidR="00D913DB" w:rsidRDefault="00000000">
      <w:pPr>
        <w:widowControl/>
        <w:ind w:left="566" w:right="1417"/>
        <w:jc w:val="both"/>
        <w:rPr>
          <w:sz w:val="24"/>
          <w:szCs w:val="24"/>
        </w:rPr>
      </w:pPr>
      <w:r>
        <w:rPr>
          <w:sz w:val="24"/>
          <w:szCs w:val="24"/>
        </w:rPr>
        <w:t>проживающий(</w:t>
      </w:r>
      <w:proofErr w:type="spellStart"/>
      <w:r>
        <w:rPr>
          <w:sz w:val="24"/>
          <w:szCs w:val="24"/>
        </w:rPr>
        <w:t>ая</w:t>
      </w:r>
      <w:proofErr w:type="spellEnd"/>
      <w:r>
        <w:rPr>
          <w:sz w:val="24"/>
          <w:szCs w:val="24"/>
        </w:rPr>
        <w:t>) по адресу __________________________________________________</w:t>
      </w:r>
    </w:p>
    <w:p w14:paraId="3FE0AC5A" w14:textId="77777777" w:rsidR="00D913DB" w:rsidRDefault="00000000">
      <w:pPr>
        <w:widowControl/>
        <w:ind w:left="566" w:right="1417"/>
        <w:jc w:val="both"/>
        <w:rPr>
          <w:sz w:val="24"/>
          <w:szCs w:val="24"/>
        </w:rPr>
      </w:pPr>
      <w:r>
        <w:rPr>
          <w:sz w:val="24"/>
          <w:szCs w:val="24"/>
        </w:rPr>
        <w:t>___________________________________________________________________________,</w:t>
      </w:r>
    </w:p>
    <w:p w14:paraId="2940CE0A" w14:textId="77777777" w:rsidR="00D913DB" w:rsidRDefault="00D913DB">
      <w:pPr>
        <w:widowControl/>
        <w:ind w:left="566" w:right="1417" w:firstLine="705"/>
        <w:jc w:val="both"/>
        <w:rPr>
          <w:sz w:val="24"/>
          <w:szCs w:val="24"/>
        </w:rPr>
      </w:pPr>
    </w:p>
    <w:p w14:paraId="362D2B34" w14:textId="77777777" w:rsidR="00D913DB" w:rsidRDefault="00000000">
      <w:pPr>
        <w:widowControl/>
        <w:ind w:left="566" w:right="1417"/>
        <w:jc w:val="both"/>
        <w:rPr>
          <w:sz w:val="24"/>
          <w:szCs w:val="24"/>
        </w:rPr>
      </w:pPr>
      <w:r>
        <w:rPr>
          <w:sz w:val="24"/>
          <w:szCs w:val="24"/>
        </w:rPr>
        <w:t xml:space="preserve">в соответствии с Федеральным законом от 27.07.2006 № 152-ФЗ «О персональных данных» даю согласие Ассоциации руководителей служб информационной безопасности (далее – Оператор) на обработку моих персональных данных/персональных данных представляемого лица. </w:t>
      </w:r>
    </w:p>
    <w:p w14:paraId="7DDF2DFF" w14:textId="77777777" w:rsidR="00D913DB" w:rsidRDefault="00000000">
      <w:pPr>
        <w:widowControl/>
        <w:shd w:val="clear" w:color="auto" w:fill="FFFFFF"/>
        <w:ind w:left="566" w:right="1417" w:firstLine="705"/>
        <w:jc w:val="both"/>
        <w:rPr>
          <w:sz w:val="24"/>
          <w:szCs w:val="24"/>
        </w:rPr>
      </w:pPr>
      <w:r>
        <w:rPr>
          <w:sz w:val="24"/>
          <w:szCs w:val="24"/>
        </w:rPr>
        <w:t>Настоящее согласие на обработку Персональных данных дается свободно, своей волей и в своих интересах/в интересах представляемого лица и означает, что Персональные данные могут обрабатываться Организаторами, Оператором и (или) иным(-и) лицом(-</w:t>
      </w:r>
      <w:proofErr w:type="spellStart"/>
      <w:r>
        <w:rPr>
          <w:sz w:val="24"/>
          <w:szCs w:val="24"/>
        </w:rPr>
        <w:t>ами</w:t>
      </w:r>
      <w:proofErr w:type="spellEnd"/>
      <w:r>
        <w:rPr>
          <w:sz w:val="24"/>
          <w:szCs w:val="24"/>
        </w:rPr>
        <w:t xml:space="preserve">), привлеченными им(и) в целях проведения Соревнований. </w:t>
      </w:r>
    </w:p>
    <w:p w14:paraId="75F4941B" w14:textId="77777777" w:rsidR="00D913DB" w:rsidRDefault="00000000">
      <w:pPr>
        <w:widowControl/>
        <w:shd w:val="clear" w:color="auto" w:fill="FFFFFF"/>
        <w:ind w:left="566" w:right="1417" w:firstLine="705"/>
        <w:jc w:val="both"/>
        <w:rPr>
          <w:sz w:val="24"/>
          <w:szCs w:val="24"/>
        </w:rPr>
      </w:pPr>
      <w:r>
        <w:rPr>
          <w:sz w:val="24"/>
          <w:szCs w:val="24"/>
        </w:rPr>
        <w:t xml:space="preserve">Данное согласие может быть отозвано в любой момент по моему письменному заявлению. </w:t>
      </w:r>
    </w:p>
    <w:p w14:paraId="42E2D568" w14:textId="77777777" w:rsidR="00D913DB" w:rsidRDefault="00000000">
      <w:pPr>
        <w:widowControl/>
        <w:ind w:left="566" w:right="1417" w:firstLine="705"/>
        <w:jc w:val="both"/>
        <w:rPr>
          <w:sz w:val="24"/>
          <w:szCs w:val="24"/>
        </w:rPr>
      </w:pPr>
      <w:r>
        <w:rPr>
          <w:sz w:val="24"/>
          <w:szCs w:val="24"/>
        </w:rPr>
        <w:t>Предоставляю Оператору право осуществлять все действия (операции),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Согласие дается в целях проведения Оператором Соревнований. 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нормативными документами Соревнований, передавать их уполномоченным органам, размещать информацию в СМИ и в информационно-телекоммуникационной сети Интернет.</w:t>
      </w:r>
    </w:p>
    <w:p w14:paraId="1321CB87" w14:textId="77777777" w:rsidR="00D913DB" w:rsidRDefault="00000000">
      <w:pPr>
        <w:widowControl/>
        <w:ind w:left="566" w:right="1417" w:firstLine="705"/>
        <w:jc w:val="both"/>
        <w:rPr>
          <w:sz w:val="24"/>
          <w:szCs w:val="24"/>
        </w:rPr>
      </w:pPr>
      <w:r>
        <w:rPr>
          <w:sz w:val="24"/>
          <w:szCs w:val="24"/>
        </w:rPr>
        <w:t>Согласие распространяется на следующие персональные данные: фамилия, имя и отчество субъекта персональных данных; год, месяц и дата рождения субъекта персональных данных; наименование образовательной организации, осуществляющей обучение субъекта персональных данных; контактные данные (телефон, адрес электронной почты) субъекта персональных данных, а также любая иная информация (в том числе материалы фото и видео съемки), относящаяся к личности субъекта персональных данных, доступная, либо известная в любой конкретный момент времени Оператору.</w:t>
      </w:r>
    </w:p>
    <w:p w14:paraId="1289BE3B" w14:textId="77777777" w:rsidR="00D913DB" w:rsidRDefault="00000000">
      <w:pPr>
        <w:widowControl/>
        <w:shd w:val="clear" w:color="auto" w:fill="FFFFFF"/>
        <w:ind w:left="566" w:right="1417" w:firstLine="705"/>
        <w:jc w:val="both"/>
        <w:rPr>
          <w:sz w:val="24"/>
          <w:szCs w:val="24"/>
        </w:rPr>
      </w:pPr>
      <w:r>
        <w:rPr>
          <w:sz w:val="24"/>
          <w:szCs w:val="24"/>
        </w:rPr>
        <w:t>Я проинформирован, что Оператор гарантирует обработку персональных данных субъекта персональных данных в соответствии с действующим законодательством Российской Федерации как неавтоматизированным, так и автоматизированным способом.</w:t>
      </w:r>
    </w:p>
    <w:p w14:paraId="49539C26" w14:textId="77777777" w:rsidR="00D913DB" w:rsidRDefault="00D913DB">
      <w:pPr>
        <w:widowControl/>
        <w:shd w:val="clear" w:color="auto" w:fill="FFFFFF"/>
        <w:ind w:left="566" w:right="1417" w:firstLine="705"/>
        <w:jc w:val="both"/>
        <w:rPr>
          <w:sz w:val="24"/>
          <w:szCs w:val="24"/>
        </w:rPr>
      </w:pPr>
    </w:p>
    <w:p w14:paraId="279A38EB" w14:textId="77777777" w:rsidR="00D913DB" w:rsidRDefault="00000000">
      <w:pPr>
        <w:widowControl/>
        <w:shd w:val="clear" w:color="auto" w:fill="FFFFFF"/>
        <w:ind w:left="566" w:right="1417" w:firstLine="705"/>
        <w:jc w:val="both"/>
        <w:rPr>
          <w:sz w:val="24"/>
          <w:szCs w:val="24"/>
        </w:rPr>
      </w:pPr>
      <w:r>
        <w:rPr>
          <w:sz w:val="24"/>
          <w:szCs w:val="24"/>
        </w:rPr>
        <w:lastRenderedPageBreak/>
        <w:t>Данное согласие действует до достижения целей обработки персональных данных или в течение срока хранения информации.</w:t>
      </w:r>
    </w:p>
    <w:p w14:paraId="6286646A" w14:textId="77777777" w:rsidR="00D913DB" w:rsidRDefault="00D913DB">
      <w:pPr>
        <w:widowControl/>
        <w:shd w:val="clear" w:color="auto" w:fill="FFFFFF"/>
        <w:ind w:left="566" w:right="1417" w:firstLine="705"/>
        <w:jc w:val="both"/>
        <w:rPr>
          <w:sz w:val="24"/>
          <w:szCs w:val="24"/>
        </w:rPr>
      </w:pPr>
    </w:p>
    <w:p w14:paraId="58C71691" w14:textId="77777777" w:rsidR="00D913DB" w:rsidRDefault="00D913DB">
      <w:pPr>
        <w:widowControl/>
        <w:shd w:val="clear" w:color="auto" w:fill="FFFFFF"/>
        <w:ind w:left="566" w:right="1417" w:firstLine="705"/>
        <w:jc w:val="both"/>
        <w:rPr>
          <w:sz w:val="24"/>
          <w:szCs w:val="24"/>
        </w:rPr>
      </w:pPr>
    </w:p>
    <w:p w14:paraId="68B98D45" w14:textId="77777777" w:rsidR="00D913DB" w:rsidRDefault="00D913DB">
      <w:pPr>
        <w:widowControl/>
        <w:shd w:val="clear" w:color="auto" w:fill="FFFFFF"/>
        <w:ind w:left="566" w:right="1417" w:firstLine="705"/>
        <w:jc w:val="both"/>
        <w:rPr>
          <w:sz w:val="24"/>
          <w:szCs w:val="24"/>
        </w:rPr>
      </w:pPr>
    </w:p>
    <w:p w14:paraId="316D6CAE" w14:textId="77777777" w:rsidR="00D913DB" w:rsidRDefault="00D913DB">
      <w:pPr>
        <w:widowControl/>
        <w:shd w:val="clear" w:color="auto" w:fill="FFFFFF"/>
        <w:ind w:right="1417"/>
        <w:jc w:val="both"/>
        <w:rPr>
          <w:sz w:val="24"/>
          <w:szCs w:val="24"/>
        </w:rPr>
      </w:pPr>
    </w:p>
    <w:p w14:paraId="4DEF162B" w14:textId="77777777" w:rsidR="00D913DB" w:rsidRDefault="00000000">
      <w:pPr>
        <w:widowControl/>
        <w:shd w:val="clear" w:color="auto" w:fill="FFFFFF"/>
        <w:ind w:left="566" w:right="1417"/>
        <w:jc w:val="both"/>
        <w:rPr>
          <w:sz w:val="24"/>
          <w:szCs w:val="24"/>
        </w:rPr>
      </w:pPr>
      <w:r>
        <w:rPr>
          <w:sz w:val="24"/>
          <w:szCs w:val="24"/>
        </w:rPr>
        <w:t> «____» ___________ 20___ г.                                     _____________ /_________________/</w:t>
      </w:r>
    </w:p>
    <w:p w14:paraId="683249FC" w14:textId="77777777" w:rsidR="00D913DB" w:rsidRDefault="00000000">
      <w:pPr>
        <w:widowControl/>
        <w:tabs>
          <w:tab w:val="left" w:pos="993"/>
        </w:tabs>
        <w:ind w:left="566" w:right="1417" w:firstLine="705"/>
        <w:jc w:val="both"/>
        <w:rPr>
          <w:sz w:val="24"/>
          <w:szCs w:val="24"/>
        </w:rPr>
      </w:pPr>
      <w:r>
        <w:rPr>
          <w:i/>
          <w:sz w:val="24"/>
          <w:szCs w:val="24"/>
        </w:rPr>
        <w:t xml:space="preserve">                                                                                  </w:t>
      </w:r>
      <w:r>
        <w:rPr>
          <w:i/>
          <w:sz w:val="24"/>
          <w:szCs w:val="24"/>
          <w:vertAlign w:val="superscript"/>
        </w:rPr>
        <w:t xml:space="preserve"> (</w:t>
      </w:r>
      <w:proofErr w:type="gramStart"/>
      <w:r>
        <w:rPr>
          <w:i/>
          <w:sz w:val="24"/>
          <w:szCs w:val="24"/>
          <w:vertAlign w:val="superscript"/>
        </w:rPr>
        <w:t xml:space="preserve">Подпись)   </w:t>
      </w:r>
      <w:proofErr w:type="gramEnd"/>
      <w:r>
        <w:rPr>
          <w:i/>
          <w:sz w:val="24"/>
          <w:szCs w:val="24"/>
          <w:vertAlign w:val="superscript"/>
        </w:rPr>
        <w:t xml:space="preserve">                   </w:t>
      </w:r>
      <w:proofErr w:type="gramStart"/>
      <w:r>
        <w:rPr>
          <w:i/>
          <w:sz w:val="24"/>
          <w:szCs w:val="24"/>
          <w:vertAlign w:val="superscript"/>
        </w:rPr>
        <w:t xml:space="preserve">   (</w:t>
      </w:r>
      <w:proofErr w:type="gramEnd"/>
      <w:r>
        <w:rPr>
          <w:i/>
          <w:sz w:val="24"/>
          <w:szCs w:val="24"/>
          <w:vertAlign w:val="superscript"/>
        </w:rPr>
        <w:t xml:space="preserve"> Расшифровка подписи)</w:t>
      </w:r>
    </w:p>
    <w:p w14:paraId="6C4D24A2" w14:textId="77777777" w:rsidR="00D913DB" w:rsidRDefault="00000000">
      <w:pPr>
        <w:widowControl/>
        <w:ind w:left="566" w:right="1417" w:firstLine="705"/>
        <w:rPr>
          <w:sz w:val="24"/>
          <w:szCs w:val="24"/>
        </w:rPr>
      </w:pPr>
      <w:r>
        <w:br w:type="page"/>
      </w:r>
    </w:p>
    <w:p w14:paraId="66833DC1" w14:textId="77777777" w:rsidR="00D913DB" w:rsidRDefault="00000000">
      <w:pPr>
        <w:widowControl/>
        <w:ind w:left="566" w:right="1417" w:firstLine="705"/>
        <w:jc w:val="right"/>
        <w:rPr>
          <w:sz w:val="24"/>
          <w:szCs w:val="24"/>
        </w:rPr>
      </w:pPr>
      <w:r>
        <w:rPr>
          <w:sz w:val="24"/>
          <w:szCs w:val="24"/>
        </w:rPr>
        <w:lastRenderedPageBreak/>
        <w:t>Приложение 6</w:t>
      </w:r>
    </w:p>
    <w:p w14:paraId="53E50C53" w14:textId="77777777" w:rsidR="00D913DB" w:rsidRDefault="00000000">
      <w:pPr>
        <w:widowControl/>
        <w:spacing w:after="40"/>
        <w:ind w:left="566" w:right="1417" w:firstLine="705"/>
        <w:jc w:val="right"/>
        <w:rPr>
          <w:sz w:val="24"/>
          <w:szCs w:val="24"/>
        </w:rPr>
      </w:pPr>
      <w:r>
        <w:rPr>
          <w:sz w:val="24"/>
          <w:szCs w:val="24"/>
        </w:rPr>
        <w:t xml:space="preserve">к Положению о проведении </w:t>
      </w:r>
    </w:p>
    <w:p w14:paraId="1516A59F" w14:textId="77777777" w:rsidR="00D913DB" w:rsidRDefault="00000000">
      <w:pPr>
        <w:widowControl/>
        <w:spacing w:after="40"/>
        <w:ind w:left="566" w:right="1417" w:firstLine="705"/>
        <w:jc w:val="right"/>
        <w:rPr>
          <w:sz w:val="24"/>
          <w:szCs w:val="24"/>
        </w:rPr>
      </w:pPr>
      <w:r>
        <w:rPr>
          <w:sz w:val="24"/>
          <w:szCs w:val="24"/>
        </w:rPr>
        <w:t xml:space="preserve">межрегиональных соревнований в области </w:t>
      </w:r>
    </w:p>
    <w:p w14:paraId="20DC7398" w14:textId="77777777" w:rsidR="00D913DB" w:rsidRDefault="00000000">
      <w:pPr>
        <w:widowControl/>
        <w:spacing w:after="40"/>
        <w:ind w:left="566" w:right="1417" w:firstLine="705"/>
        <w:jc w:val="right"/>
        <w:rPr>
          <w:sz w:val="24"/>
          <w:szCs w:val="24"/>
        </w:rPr>
      </w:pPr>
      <w:r>
        <w:rPr>
          <w:sz w:val="24"/>
          <w:szCs w:val="24"/>
        </w:rPr>
        <w:t xml:space="preserve">информационной безопасности </w:t>
      </w:r>
    </w:p>
    <w:p w14:paraId="444B55DA" w14:textId="46700D9C" w:rsidR="00D913DB" w:rsidRDefault="00000000">
      <w:pPr>
        <w:widowControl/>
        <w:spacing w:after="40"/>
        <w:ind w:left="566" w:right="1417" w:firstLine="705"/>
        <w:jc w:val="right"/>
        <w:rPr>
          <w:sz w:val="24"/>
          <w:szCs w:val="24"/>
        </w:rPr>
      </w:pPr>
      <w:r>
        <w:rPr>
          <w:sz w:val="24"/>
          <w:szCs w:val="24"/>
        </w:rPr>
        <w:t>«</w:t>
      </w:r>
      <w:proofErr w:type="spellStart"/>
      <w:r>
        <w:rPr>
          <w:sz w:val="24"/>
          <w:szCs w:val="24"/>
        </w:rPr>
        <w:t>CenterCTF</w:t>
      </w:r>
      <w:proofErr w:type="spellEnd"/>
      <w:r>
        <w:rPr>
          <w:sz w:val="24"/>
          <w:szCs w:val="24"/>
        </w:rPr>
        <w:t xml:space="preserve"> 202</w:t>
      </w:r>
      <w:r w:rsidR="0003121A">
        <w:rPr>
          <w:sz w:val="24"/>
          <w:szCs w:val="24"/>
        </w:rPr>
        <w:t>6</w:t>
      </w:r>
      <w:r>
        <w:rPr>
          <w:sz w:val="24"/>
          <w:szCs w:val="24"/>
        </w:rPr>
        <w:t>»</w:t>
      </w:r>
    </w:p>
    <w:p w14:paraId="1929588D" w14:textId="77777777" w:rsidR="00D913DB" w:rsidRDefault="00D913DB">
      <w:pPr>
        <w:widowControl/>
        <w:spacing w:after="40"/>
        <w:ind w:left="566" w:right="1417" w:firstLine="705"/>
        <w:jc w:val="right"/>
        <w:rPr>
          <w:sz w:val="24"/>
          <w:szCs w:val="24"/>
        </w:rPr>
      </w:pPr>
    </w:p>
    <w:p w14:paraId="6236D038" w14:textId="77777777" w:rsidR="00D913DB" w:rsidRDefault="00D913DB">
      <w:pPr>
        <w:widowControl/>
        <w:spacing w:after="40"/>
        <w:ind w:left="566" w:right="1417" w:firstLine="705"/>
        <w:jc w:val="right"/>
        <w:rPr>
          <w:sz w:val="24"/>
          <w:szCs w:val="24"/>
        </w:rPr>
      </w:pPr>
    </w:p>
    <w:p w14:paraId="6BDEDA9E" w14:textId="77777777" w:rsidR="00D913DB" w:rsidRDefault="00000000">
      <w:pPr>
        <w:widowControl/>
        <w:ind w:left="566" w:right="1417" w:firstLine="705"/>
        <w:jc w:val="center"/>
        <w:rPr>
          <w:b/>
          <w:sz w:val="24"/>
          <w:szCs w:val="24"/>
        </w:rPr>
      </w:pPr>
      <w:r>
        <w:rPr>
          <w:b/>
          <w:sz w:val="24"/>
          <w:szCs w:val="24"/>
        </w:rPr>
        <w:t>СОГЛАСИЕ РОДИТЕЛЯ/ЗАКОННОГО ПРЕДСТАВИТЕЛЯ</w:t>
      </w:r>
      <w:r>
        <w:rPr>
          <w:b/>
          <w:sz w:val="24"/>
          <w:szCs w:val="24"/>
        </w:rPr>
        <w:br/>
        <w:t>НА ОБРАБОТКУ ПЕРСОНАЛЬНЫХ ДАННЫХ НЕСОВЕРШЕННОЛЕТНЕГО</w:t>
      </w:r>
    </w:p>
    <w:p w14:paraId="5F75DD47" w14:textId="77777777" w:rsidR="00D913DB" w:rsidRDefault="00D913DB">
      <w:pPr>
        <w:widowControl/>
        <w:ind w:left="566" w:right="1417" w:firstLine="705"/>
        <w:jc w:val="center"/>
        <w:rPr>
          <w:sz w:val="24"/>
          <w:szCs w:val="24"/>
        </w:rPr>
      </w:pPr>
    </w:p>
    <w:p w14:paraId="47B6CCA0" w14:textId="77777777" w:rsidR="00D913DB" w:rsidRDefault="00000000">
      <w:pPr>
        <w:widowControl/>
        <w:ind w:left="566" w:right="1417" w:firstLine="705"/>
        <w:jc w:val="both"/>
        <w:rPr>
          <w:sz w:val="24"/>
          <w:szCs w:val="24"/>
        </w:rPr>
      </w:pPr>
      <w:proofErr w:type="gramStart"/>
      <w:r>
        <w:rPr>
          <w:sz w:val="24"/>
          <w:szCs w:val="24"/>
        </w:rPr>
        <w:t>Я,_</w:t>
      </w:r>
      <w:proofErr w:type="gramEnd"/>
      <w:r>
        <w:rPr>
          <w:sz w:val="24"/>
          <w:szCs w:val="24"/>
        </w:rPr>
        <w:t xml:space="preserve">__________________________________________________________________, </w:t>
      </w:r>
    </w:p>
    <w:p w14:paraId="4AD4FC2D" w14:textId="77777777" w:rsidR="00D913DB" w:rsidRDefault="00000000">
      <w:pPr>
        <w:widowControl/>
        <w:ind w:left="566" w:right="1417" w:firstLine="705"/>
        <w:jc w:val="center"/>
        <w:rPr>
          <w:sz w:val="24"/>
          <w:szCs w:val="24"/>
        </w:rPr>
      </w:pPr>
      <w:r>
        <w:rPr>
          <w:sz w:val="24"/>
          <w:szCs w:val="24"/>
          <w:vertAlign w:val="superscript"/>
        </w:rPr>
        <w:t>(</w:t>
      </w:r>
      <w:r>
        <w:rPr>
          <w:i/>
          <w:sz w:val="24"/>
          <w:szCs w:val="24"/>
          <w:vertAlign w:val="superscript"/>
        </w:rPr>
        <w:t>ФИО родителя или законного представителя)</w:t>
      </w:r>
    </w:p>
    <w:p w14:paraId="67DB3352" w14:textId="77777777" w:rsidR="00D913DB" w:rsidRDefault="00000000">
      <w:pPr>
        <w:widowControl/>
        <w:ind w:left="566" w:right="1417"/>
        <w:jc w:val="both"/>
        <w:rPr>
          <w:sz w:val="24"/>
          <w:szCs w:val="24"/>
        </w:rPr>
      </w:pPr>
      <w:r>
        <w:rPr>
          <w:sz w:val="24"/>
          <w:szCs w:val="24"/>
        </w:rPr>
        <w:t>__________________________________ серия __________ № ______________________</w:t>
      </w:r>
    </w:p>
    <w:p w14:paraId="5F4CBCFC" w14:textId="77777777" w:rsidR="00D913DB" w:rsidRDefault="00000000">
      <w:pPr>
        <w:widowControl/>
        <w:ind w:left="566" w:right="1417"/>
        <w:jc w:val="both"/>
        <w:rPr>
          <w:sz w:val="24"/>
          <w:szCs w:val="24"/>
        </w:rPr>
      </w:pPr>
      <w:r>
        <w:rPr>
          <w:i/>
          <w:sz w:val="24"/>
          <w:szCs w:val="24"/>
          <w:vertAlign w:val="superscript"/>
        </w:rPr>
        <w:t xml:space="preserve">      (вид основного документа, удостоверяющего личность)</w:t>
      </w:r>
    </w:p>
    <w:p w14:paraId="1DFAF47A" w14:textId="77777777" w:rsidR="00D913DB" w:rsidRDefault="00000000">
      <w:pPr>
        <w:widowControl/>
        <w:ind w:left="566" w:right="1417"/>
        <w:jc w:val="both"/>
        <w:rPr>
          <w:sz w:val="24"/>
          <w:szCs w:val="24"/>
        </w:rPr>
      </w:pPr>
      <w:r>
        <w:rPr>
          <w:sz w:val="24"/>
          <w:szCs w:val="24"/>
        </w:rPr>
        <w:t>выдан __________________________________________</w:t>
      </w:r>
      <w:r>
        <w:rPr>
          <w:i/>
          <w:sz w:val="24"/>
          <w:szCs w:val="24"/>
        </w:rPr>
        <w:t>___________________________</w:t>
      </w:r>
      <w:r>
        <w:rPr>
          <w:sz w:val="24"/>
          <w:szCs w:val="24"/>
        </w:rPr>
        <w:t>,</w:t>
      </w:r>
    </w:p>
    <w:p w14:paraId="3F81B97F" w14:textId="77777777" w:rsidR="00D913DB" w:rsidRDefault="00000000">
      <w:pPr>
        <w:widowControl/>
        <w:ind w:left="566" w:right="1417"/>
        <w:jc w:val="center"/>
        <w:rPr>
          <w:sz w:val="24"/>
          <w:szCs w:val="24"/>
        </w:rPr>
      </w:pPr>
      <w:r>
        <w:rPr>
          <w:i/>
          <w:sz w:val="24"/>
          <w:szCs w:val="24"/>
          <w:vertAlign w:val="superscript"/>
        </w:rPr>
        <w:t>(когда и кем выдан)</w:t>
      </w:r>
    </w:p>
    <w:p w14:paraId="6EB61A6B" w14:textId="77777777" w:rsidR="00D913DB" w:rsidRDefault="00000000">
      <w:pPr>
        <w:widowControl/>
        <w:ind w:left="566" w:right="1417"/>
        <w:jc w:val="both"/>
        <w:rPr>
          <w:sz w:val="24"/>
          <w:szCs w:val="24"/>
        </w:rPr>
      </w:pPr>
      <w:r>
        <w:rPr>
          <w:sz w:val="24"/>
          <w:szCs w:val="24"/>
        </w:rPr>
        <w:t>проживающий(</w:t>
      </w:r>
      <w:proofErr w:type="spellStart"/>
      <w:r>
        <w:rPr>
          <w:sz w:val="24"/>
          <w:szCs w:val="24"/>
        </w:rPr>
        <w:t>ая</w:t>
      </w:r>
      <w:proofErr w:type="spellEnd"/>
      <w:r>
        <w:rPr>
          <w:sz w:val="24"/>
          <w:szCs w:val="24"/>
        </w:rPr>
        <w:t>) по адресу __________________________________________________</w:t>
      </w:r>
    </w:p>
    <w:p w14:paraId="5B20808B" w14:textId="77777777" w:rsidR="00D913DB" w:rsidRDefault="00000000">
      <w:pPr>
        <w:widowControl/>
        <w:ind w:left="566" w:right="1417"/>
        <w:jc w:val="both"/>
        <w:rPr>
          <w:sz w:val="24"/>
          <w:szCs w:val="24"/>
        </w:rPr>
      </w:pPr>
      <w:r>
        <w:rPr>
          <w:sz w:val="24"/>
          <w:szCs w:val="24"/>
        </w:rPr>
        <w:t>___________________________________________________________________________,</w:t>
      </w:r>
    </w:p>
    <w:p w14:paraId="08F03023" w14:textId="77777777" w:rsidR="00D913DB" w:rsidRDefault="00D913DB">
      <w:pPr>
        <w:widowControl/>
        <w:ind w:left="566" w:right="1417"/>
        <w:jc w:val="both"/>
        <w:rPr>
          <w:sz w:val="24"/>
          <w:szCs w:val="24"/>
        </w:rPr>
      </w:pPr>
    </w:p>
    <w:p w14:paraId="017367D0" w14:textId="77777777" w:rsidR="00D913DB" w:rsidRDefault="00000000">
      <w:pPr>
        <w:widowControl/>
        <w:ind w:left="566" w:right="1417"/>
        <w:jc w:val="both"/>
        <w:rPr>
          <w:sz w:val="24"/>
          <w:szCs w:val="24"/>
        </w:rPr>
      </w:pPr>
      <w:r>
        <w:rPr>
          <w:sz w:val="24"/>
          <w:szCs w:val="24"/>
        </w:rPr>
        <w:t xml:space="preserve">являюсь </w:t>
      </w:r>
      <w:r>
        <w:rPr>
          <w:b/>
          <w:sz w:val="24"/>
          <w:szCs w:val="24"/>
        </w:rPr>
        <w:t xml:space="preserve">законным представителем субъекта персональных данных </w:t>
      </w:r>
      <w:r>
        <w:rPr>
          <w:sz w:val="24"/>
          <w:szCs w:val="24"/>
        </w:rPr>
        <w:t>__________________________________ серия __________ № ______________________</w:t>
      </w:r>
    </w:p>
    <w:p w14:paraId="436259C6" w14:textId="77777777" w:rsidR="00D913DB" w:rsidRDefault="00000000">
      <w:pPr>
        <w:widowControl/>
        <w:ind w:left="566" w:right="1417"/>
        <w:jc w:val="both"/>
        <w:rPr>
          <w:sz w:val="24"/>
          <w:szCs w:val="24"/>
        </w:rPr>
      </w:pPr>
      <w:r>
        <w:rPr>
          <w:i/>
          <w:sz w:val="24"/>
          <w:szCs w:val="24"/>
          <w:vertAlign w:val="superscript"/>
        </w:rPr>
        <w:t xml:space="preserve">      (вид основного документа, удостоверяющего личность)</w:t>
      </w:r>
    </w:p>
    <w:p w14:paraId="2F1AD826" w14:textId="77777777" w:rsidR="00D913DB" w:rsidRDefault="00000000">
      <w:pPr>
        <w:widowControl/>
        <w:ind w:left="566" w:right="1417"/>
        <w:jc w:val="both"/>
        <w:rPr>
          <w:sz w:val="24"/>
          <w:szCs w:val="24"/>
        </w:rPr>
      </w:pPr>
      <w:r>
        <w:rPr>
          <w:sz w:val="24"/>
          <w:szCs w:val="24"/>
        </w:rPr>
        <w:t>выдан __________________________________________</w:t>
      </w:r>
      <w:r>
        <w:rPr>
          <w:i/>
          <w:sz w:val="24"/>
          <w:szCs w:val="24"/>
        </w:rPr>
        <w:t>___________________________</w:t>
      </w:r>
      <w:r>
        <w:rPr>
          <w:sz w:val="24"/>
          <w:szCs w:val="24"/>
        </w:rPr>
        <w:t>,</w:t>
      </w:r>
    </w:p>
    <w:p w14:paraId="33E2F93B" w14:textId="77777777" w:rsidR="00D913DB" w:rsidRDefault="00000000">
      <w:pPr>
        <w:widowControl/>
        <w:ind w:left="566" w:right="1417"/>
        <w:jc w:val="center"/>
        <w:rPr>
          <w:sz w:val="24"/>
          <w:szCs w:val="24"/>
        </w:rPr>
      </w:pPr>
      <w:r>
        <w:rPr>
          <w:i/>
          <w:sz w:val="24"/>
          <w:szCs w:val="24"/>
          <w:vertAlign w:val="superscript"/>
        </w:rPr>
        <w:t>(когда и кем выдан)</w:t>
      </w:r>
    </w:p>
    <w:p w14:paraId="25801497" w14:textId="77777777" w:rsidR="00D913DB" w:rsidRDefault="00000000">
      <w:pPr>
        <w:widowControl/>
        <w:ind w:left="566" w:right="1417"/>
        <w:jc w:val="both"/>
        <w:rPr>
          <w:sz w:val="24"/>
          <w:szCs w:val="24"/>
        </w:rPr>
      </w:pPr>
      <w:r>
        <w:rPr>
          <w:sz w:val="24"/>
          <w:szCs w:val="24"/>
        </w:rPr>
        <w:t>проживающий(</w:t>
      </w:r>
      <w:proofErr w:type="spellStart"/>
      <w:r>
        <w:rPr>
          <w:sz w:val="24"/>
          <w:szCs w:val="24"/>
        </w:rPr>
        <w:t>ая</w:t>
      </w:r>
      <w:proofErr w:type="spellEnd"/>
      <w:r>
        <w:rPr>
          <w:sz w:val="24"/>
          <w:szCs w:val="24"/>
        </w:rPr>
        <w:t>) по адресу __________________________________________________</w:t>
      </w:r>
    </w:p>
    <w:p w14:paraId="3DA2BB9F" w14:textId="77777777" w:rsidR="00D913DB" w:rsidRDefault="00000000">
      <w:pPr>
        <w:widowControl/>
        <w:ind w:left="566" w:right="1417"/>
        <w:jc w:val="both"/>
        <w:rPr>
          <w:sz w:val="24"/>
          <w:szCs w:val="24"/>
        </w:rPr>
      </w:pPr>
      <w:r>
        <w:rPr>
          <w:sz w:val="24"/>
          <w:szCs w:val="24"/>
        </w:rPr>
        <w:t>___________________________________________________________________________.</w:t>
      </w:r>
    </w:p>
    <w:p w14:paraId="2704A9A4" w14:textId="77777777" w:rsidR="00D913DB" w:rsidRDefault="00000000">
      <w:pPr>
        <w:widowControl/>
        <w:ind w:left="566" w:right="1417" w:firstLine="705"/>
        <w:jc w:val="both"/>
        <w:rPr>
          <w:i/>
          <w:sz w:val="24"/>
          <w:szCs w:val="24"/>
          <w:vertAlign w:val="superscript"/>
        </w:rPr>
      </w:pPr>
      <w:r>
        <w:rPr>
          <w:i/>
          <w:sz w:val="24"/>
          <w:szCs w:val="24"/>
          <w:vertAlign w:val="superscript"/>
        </w:rPr>
        <w:t>(в случае опекунства указать реквизиты документа, на основании которого осуществляется опека или попечительство)</w:t>
      </w:r>
    </w:p>
    <w:p w14:paraId="78ECBB1C" w14:textId="77777777" w:rsidR="00D913DB" w:rsidRDefault="00D913DB">
      <w:pPr>
        <w:widowControl/>
        <w:ind w:left="566" w:right="1417" w:firstLine="705"/>
        <w:jc w:val="both"/>
        <w:rPr>
          <w:sz w:val="23"/>
          <w:szCs w:val="23"/>
        </w:rPr>
      </w:pPr>
    </w:p>
    <w:p w14:paraId="2CD32CC4" w14:textId="77777777" w:rsidR="00D913DB" w:rsidRDefault="00000000">
      <w:pPr>
        <w:widowControl/>
        <w:ind w:left="566" w:right="1417" w:firstLine="705"/>
        <w:jc w:val="both"/>
        <w:rPr>
          <w:sz w:val="23"/>
          <w:szCs w:val="23"/>
        </w:rPr>
      </w:pPr>
      <w:r>
        <w:rPr>
          <w:sz w:val="23"/>
          <w:szCs w:val="23"/>
        </w:rPr>
        <w:t>В соответствии с Федеральным законом от 27.07.2006 № 152-ФЗ «О персональных данных» настоящим даю согласие Ассоциации руководителей служб информационной безопасности</w:t>
      </w:r>
      <w:r>
        <w:rPr>
          <w:i/>
          <w:sz w:val="23"/>
          <w:szCs w:val="23"/>
        </w:rPr>
        <w:t xml:space="preserve"> </w:t>
      </w:r>
      <w:r>
        <w:rPr>
          <w:sz w:val="23"/>
          <w:szCs w:val="23"/>
        </w:rPr>
        <w:t>(далее – Оператор) на обработку моих персональных данных/персональных данных представляемого лица. Настоящее согласие на обработку Персональных данных дается свободно, своей волей и в своих интересах/в интересах представляемого лица и означает, что Персональные данные могут обрабатываться Организаторами, Оператором и (или) иным(-и) лицом(-</w:t>
      </w:r>
      <w:proofErr w:type="spellStart"/>
      <w:r>
        <w:rPr>
          <w:sz w:val="23"/>
          <w:szCs w:val="23"/>
        </w:rPr>
        <w:t>ами</w:t>
      </w:r>
      <w:proofErr w:type="spellEnd"/>
      <w:r>
        <w:rPr>
          <w:sz w:val="23"/>
          <w:szCs w:val="23"/>
        </w:rPr>
        <w:t>), привлеченными им(и) в целях проведения Соревнований. Данное согласие может быть отозвано в любой момент по моему письменному заявлению. Предоставляю Оператору право осуществлять все действия (операции),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Согласие дается в целях проведения Оператором Соревнований. 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нормативными документами Соревнований, передавать их уполномоченным органам, размещать информацию в СМИ и в информационно-телекоммуникационной сети Интернет.</w:t>
      </w:r>
    </w:p>
    <w:p w14:paraId="3C691DF7" w14:textId="77777777" w:rsidR="00D913DB" w:rsidRDefault="00000000">
      <w:pPr>
        <w:widowControl/>
        <w:ind w:left="566" w:right="1417" w:firstLine="705"/>
        <w:jc w:val="both"/>
        <w:rPr>
          <w:sz w:val="23"/>
          <w:szCs w:val="23"/>
        </w:rPr>
      </w:pPr>
      <w:r>
        <w:rPr>
          <w:sz w:val="23"/>
          <w:szCs w:val="23"/>
        </w:rPr>
        <w:t>Согласие распространяется на следующие персональные данные: фамилия, имя и отчество субъекта персональных данных; год, месяц и дата рождения субъекта персональных данных; наименование образовательной организации, осуществляющей обучение субъекта персональных данных; контактные данные (телефон, адрес электронной почты) субъекта персональных данных, а также любая иная информация (в том числе материалы фото и видео съемки), относящаяся к личности субъекта персональных данных, доступная, либо известная в любой конкретный момент времени Оператору.</w:t>
      </w:r>
    </w:p>
    <w:p w14:paraId="27AF6081" w14:textId="77777777" w:rsidR="00D913DB" w:rsidRDefault="00000000">
      <w:pPr>
        <w:widowControl/>
        <w:ind w:left="566" w:right="1417" w:firstLine="705"/>
        <w:jc w:val="both"/>
        <w:rPr>
          <w:sz w:val="23"/>
          <w:szCs w:val="23"/>
        </w:rPr>
      </w:pPr>
      <w:r>
        <w:rPr>
          <w:sz w:val="23"/>
          <w:szCs w:val="23"/>
        </w:rPr>
        <w:lastRenderedPageBreak/>
        <w:t>Я проинформирован, что Оператор гарантирует обработку персональных данных субъекта персональных данных в соответствии с действующим законодательством Российской Федерации как неавтоматизированным, так и автоматизированным способом.</w:t>
      </w:r>
    </w:p>
    <w:p w14:paraId="0E15EB31" w14:textId="77777777" w:rsidR="00D913DB" w:rsidRDefault="00000000">
      <w:pPr>
        <w:widowControl/>
        <w:ind w:left="566" w:right="1417" w:firstLine="705"/>
        <w:jc w:val="both"/>
        <w:rPr>
          <w:sz w:val="23"/>
          <w:szCs w:val="23"/>
        </w:rPr>
      </w:pPr>
      <w:r>
        <w:rPr>
          <w:sz w:val="23"/>
          <w:szCs w:val="23"/>
        </w:rPr>
        <w:t>Данное согласие действует до достижения целей обработки персональных данных или в течение срока хранения информации.</w:t>
      </w:r>
    </w:p>
    <w:p w14:paraId="79EC5E5C" w14:textId="77777777" w:rsidR="00D913DB" w:rsidRDefault="00D913DB">
      <w:pPr>
        <w:widowControl/>
        <w:ind w:left="566" w:right="1417" w:firstLine="705"/>
        <w:jc w:val="both"/>
        <w:rPr>
          <w:sz w:val="24"/>
          <w:szCs w:val="24"/>
        </w:rPr>
      </w:pPr>
    </w:p>
    <w:p w14:paraId="7BECEC06" w14:textId="77777777" w:rsidR="00D913DB" w:rsidRDefault="00D913DB">
      <w:pPr>
        <w:widowControl/>
        <w:ind w:left="566" w:right="1417" w:firstLine="705"/>
        <w:jc w:val="both"/>
        <w:rPr>
          <w:sz w:val="24"/>
          <w:szCs w:val="24"/>
        </w:rPr>
      </w:pPr>
    </w:p>
    <w:p w14:paraId="4B27A514" w14:textId="77777777" w:rsidR="00D913DB" w:rsidRDefault="00D913DB">
      <w:pPr>
        <w:widowControl/>
        <w:ind w:left="566" w:right="1417" w:firstLine="705"/>
        <w:jc w:val="both"/>
        <w:rPr>
          <w:sz w:val="24"/>
          <w:szCs w:val="24"/>
        </w:rPr>
      </w:pPr>
    </w:p>
    <w:p w14:paraId="4AF4D6B1" w14:textId="77777777" w:rsidR="00D913DB" w:rsidRDefault="00D913DB">
      <w:pPr>
        <w:widowControl/>
        <w:ind w:left="566" w:right="1417" w:firstLine="705"/>
        <w:jc w:val="both"/>
        <w:rPr>
          <w:sz w:val="24"/>
          <w:szCs w:val="24"/>
        </w:rPr>
      </w:pPr>
    </w:p>
    <w:p w14:paraId="2DDD29C1" w14:textId="77777777" w:rsidR="00D913DB" w:rsidRDefault="00000000">
      <w:pPr>
        <w:widowControl/>
        <w:shd w:val="clear" w:color="auto" w:fill="FFFFFF"/>
        <w:ind w:left="566" w:right="1417"/>
        <w:jc w:val="both"/>
        <w:rPr>
          <w:sz w:val="24"/>
          <w:szCs w:val="24"/>
        </w:rPr>
      </w:pPr>
      <w:r>
        <w:rPr>
          <w:sz w:val="24"/>
          <w:szCs w:val="24"/>
        </w:rPr>
        <w:t> «____» ___________ 20___ г.                                     _____________ /_________________/</w:t>
      </w:r>
    </w:p>
    <w:p w14:paraId="1897A8B5" w14:textId="77777777" w:rsidR="00D913DB" w:rsidRDefault="00000000">
      <w:pPr>
        <w:widowControl/>
        <w:tabs>
          <w:tab w:val="left" w:pos="993"/>
        </w:tabs>
        <w:ind w:left="566" w:right="1417" w:firstLine="705"/>
        <w:jc w:val="both"/>
        <w:rPr>
          <w:sz w:val="24"/>
          <w:szCs w:val="24"/>
        </w:rPr>
      </w:pPr>
      <w:r>
        <w:rPr>
          <w:i/>
          <w:sz w:val="24"/>
          <w:szCs w:val="24"/>
        </w:rPr>
        <w:t xml:space="preserve">                                                                                  </w:t>
      </w:r>
      <w:r>
        <w:rPr>
          <w:i/>
          <w:sz w:val="24"/>
          <w:szCs w:val="24"/>
          <w:vertAlign w:val="superscript"/>
        </w:rPr>
        <w:t xml:space="preserve"> (</w:t>
      </w:r>
      <w:proofErr w:type="gramStart"/>
      <w:r>
        <w:rPr>
          <w:i/>
          <w:sz w:val="24"/>
          <w:szCs w:val="24"/>
          <w:vertAlign w:val="superscript"/>
        </w:rPr>
        <w:t xml:space="preserve">Подпись)   </w:t>
      </w:r>
      <w:proofErr w:type="gramEnd"/>
      <w:r>
        <w:rPr>
          <w:i/>
          <w:sz w:val="24"/>
          <w:szCs w:val="24"/>
          <w:vertAlign w:val="superscript"/>
        </w:rPr>
        <w:t xml:space="preserve">                   </w:t>
      </w:r>
      <w:proofErr w:type="gramStart"/>
      <w:r>
        <w:rPr>
          <w:i/>
          <w:sz w:val="24"/>
          <w:szCs w:val="24"/>
          <w:vertAlign w:val="superscript"/>
        </w:rPr>
        <w:t xml:space="preserve">   (</w:t>
      </w:r>
      <w:proofErr w:type="gramEnd"/>
      <w:r>
        <w:rPr>
          <w:i/>
          <w:sz w:val="24"/>
          <w:szCs w:val="24"/>
          <w:vertAlign w:val="superscript"/>
        </w:rPr>
        <w:t xml:space="preserve"> Расшифровка подписи)</w:t>
      </w:r>
    </w:p>
    <w:sectPr w:rsidR="00D913DB">
      <w:pgSz w:w="11920" w:h="16840"/>
      <w:pgMar w:top="1133" w:right="0" w:bottom="124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5197" w14:textId="77777777" w:rsidR="00E415FA" w:rsidRDefault="00E415FA">
      <w:r>
        <w:separator/>
      </w:r>
    </w:p>
  </w:endnote>
  <w:endnote w:type="continuationSeparator" w:id="0">
    <w:p w14:paraId="427C5488" w14:textId="77777777" w:rsidR="00E415FA" w:rsidRDefault="00E4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3A83" w14:textId="77777777" w:rsidR="00E415FA" w:rsidRDefault="00E415FA">
      <w:r>
        <w:separator/>
      </w:r>
    </w:p>
  </w:footnote>
  <w:footnote w:type="continuationSeparator" w:id="0">
    <w:p w14:paraId="30BBC4D3" w14:textId="77777777" w:rsidR="00E415FA" w:rsidRDefault="00E4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D316" w14:textId="77777777" w:rsidR="00D913DB" w:rsidRDefault="00D913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C55"/>
    <w:multiLevelType w:val="multilevel"/>
    <w:tmpl w:val="7D0A4C6E"/>
    <w:lvl w:ilvl="0">
      <w:start w:val="1"/>
      <w:numFmt w:val="decimal"/>
      <w:lvlText w:val="%1."/>
      <w:lvlJc w:val="left"/>
      <w:pPr>
        <w:ind w:left="2015" w:hanging="720"/>
      </w:pPr>
      <w:rPr>
        <w:rFonts w:ascii="Times New Roman" w:eastAsia="Times New Roman" w:hAnsi="Times New Roman" w:cs="Times New Roman"/>
        <w:b w:val="0"/>
        <w:i w:val="0"/>
        <w:sz w:val="24"/>
        <w:szCs w:val="24"/>
      </w:rPr>
    </w:lvl>
    <w:lvl w:ilvl="1">
      <w:numFmt w:val="bullet"/>
      <w:lvlText w:val="•"/>
      <w:lvlJc w:val="left"/>
      <w:pPr>
        <w:ind w:left="2925" w:hanging="720"/>
      </w:pPr>
    </w:lvl>
    <w:lvl w:ilvl="2">
      <w:numFmt w:val="bullet"/>
      <w:lvlText w:val="•"/>
      <w:lvlJc w:val="left"/>
      <w:pPr>
        <w:ind w:left="3830" w:hanging="720"/>
      </w:pPr>
    </w:lvl>
    <w:lvl w:ilvl="3">
      <w:numFmt w:val="bullet"/>
      <w:lvlText w:val="•"/>
      <w:lvlJc w:val="left"/>
      <w:pPr>
        <w:ind w:left="4735" w:hanging="720"/>
      </w:pPr>
    </w:lvl>
    <w:lvl w:ilvl="4">
      <w:numFmt w:val="bullet"/>
      <w:lvlText w:val="•"/>
      <w:lvlJc w:val="left"/>
      <w:pPr>
        <w:ind w:left="5640" w:hanging="720"/>
      </w:pPr>
    </w:lvl>
    <w:lvl w:ilvl="5">
      <w:numFmt w:val="bullet"/>
      <w:lvlText w:val="•"/>
      <w:lvlJc w:val="left"/>
      <w:pPr>
        <w:ind w:left="6545" w:hanging="720"/>
      </w:pPr>
    </w:lvl>
    <w:lvl w:ilvl="6">
      <w:numFmt w:val="bullet"/>
      <w:lvlText w:val="•"/>
      <w:lvlJc w:val="left"/>
      <w:pPr>
        <w:ind w:left="7450" w:hanging="720"/>
      </w:pPr>
    </w:lvl>
    <w:lvl w:ilvl="7">
      <w:numFmt w:val="bullet"/>
      <w:lvlText w:val="•"/>
      <w:lvlJc w:val="left"/>
      <w:pPr>
        <w:ind w:left="8355" w:hanging="720"/>
      </w:pPr>
    </w:lvl>
    <w:lvl w:ilvl="8">
      <w:numFmt w:val="bullet"/>
      <w:lvlText w:val="•"/>
      <w:lvlJc w:val="left"/>
      <w:pPr>
        <w:ind w:left="9260" w:hanging="720"/>
      </w:pPr>
    </w:lvl>
  </w:abstractNum>
  <w:abstractNum w:abstractNumId="1" w15:restartNumberingAfterBreak="0">
    <w:nsid w:val="12D35774"/>
    <w:multiLevelType w:val="multilevel"/>
    <w:tmpl w:val="B120B516"/>
    <w:lvl w:ilvl="0">
      <w:start w:val="1"/>
      <w:numFmt w:val="decimal"/>
      <w:lvlText w:val="%1."/>
      <w:lvlJc w:val="left"/>
      <w:pPr>
        <w:ind w:left="590" w:hanging="300"/>
      </w:pPr>
      <w:rPr>
        <w:rFonts w:ascii="Times New Roman" w:eastAsia="Times New Roman" w:hAnsi="Times New Roman" w:cs="Times New Roman"/>
        <w:b w:val="0"/>
        <w:i w:val="0"/>
        <w:sz w:val="24"/>
        <w:szCs w:val="24"/>
      </w:rPr>
    </w:lvl>
    <w:lvl w:ilvl="1">
      <w:numFmt w:val="bullet"/>
      <w:lvlText w:val="–"/>
      <w:lvlJc w:val="left"/>
      <w:pPr>
        <w:ind w:left="590" w:hanging="300"/>
      </w:pPr>
      <w:rPr>
        <w:rFonts w:ascii="Lucida Sans" w:eastAsia="Lucida Sans" w:hAnsi="Lucida Sans" w:cs="Lucida Sans"/>
        <w:b w:val="0"/>
        <w:i w:val="0"/>
        <w:sz w:val="24"/>
        <w:szCs w:val="24"/>
      </w:rPr>
    </w:lvl>
    <w:lvl w:ilvl="2">
      <w:numFmt w:val="bullet"/>
      <w:lvlText w:val="•"/>
      <w:lvlJc w:val="left"/>
      <w:pPr>
        <w:ind w:left="2694" w:hanging="300"/>
      </w:pPr>
    </w:lvl>
    <w:lvl w:ilvl="3">
      <w:numFmt w:val="bullet"/>
      <w:lvlText w:val="•"/>
      <w:lvlJc w:val="left"/>
      <w:pPr>
        <w:ind w:left="3741" w:hanging="300"/>
      </w:pPr>
    </w:lvl>
    <w:lvl w:ilvl="4">
      <w:numFmt w:val="bullet"/>
      <w:lvlText w:val="•"/>
      <w:lvlJc w:val="left"/>
      <w:pPr>
        <w:ind w:left="4788" w:hanging="300"/>
      </w:pPr>
    </w:lvl>
    <w:lvl w:ilvl="5">
      <w:numFmt w:val="bullet"/>
      <w:lvlText w:val="•"/>
      <w:lvlJc w:val="left"/>
      <w:pPr>
        <w:ind w:left="5835" w:hanging="300"/>
      </w:pPr>
    </w:lvl>
    <w:lvl w:ilvl="6">
      <w:numFmt w:val="bullet"/>
      <w:lvlText w:val="•"/>
      <w:lvlJc w:val="left"/>
      <w:pPr>
        <w:ind w:left="6882" w:hanging="300"/>
      </w:pPr>
    </w:lvl>
    <w:lvl w:ilvl="7">
      <w:numFmt w:val="bullet"/>
      <w:lvlText w:val="•"/>
      <w:lvlJc w:val="left"/>
      <w:pPr>
        <w:ind w:left="7929" w:hanging="300"/>
      </w:pPr>
    </w:lvl>
    <w:lvl w:ilvl="8">
      <w:numFmt w:val="bullet"/>
      <w:lvlText w:val="•"/>
      <w:lvlJc w:val="left"/>
      <w:pPr>
        <w:ind w:left="8976" w:hanging="300"/>
      </w:pPr>
    </w:lvl>
  </w:abstractNum>
  <w:abstractNum w:abstractNumId="2" w15:restartNumberingAfterBreak="0">
    <w:nsid w:val="1563258C"/>
    <w:multiLevelType w:val="multilevel"/>
    <w:tmpl w:val="50EA90CA"/>
    <w:lvl w:ilvl="0">
      <w:start w:val="1"/>
      <w:numFmt w:val="decimal"/>
      <w:lvlText w:val="%1."/>
      <w:lvlJc w:val="left"/>
      <w:pPr>
        <w:ind w:left="590" w:firstLine="543"/>
      </w:pPr>
      <w:rPr>
        <w:rFonts w:ascii="Times New Roman" w:eastAsia="Times New Roman" w:hAnsi="Times New Roman" w:cs="Times New Roman"/>
        <w:b w:val="0"/>
        <w:i w:val="0"/>
        <w:sz w:val="24"/>
        <w:szCs w:val="24"/>
      </w:rPr>
    </w:lvl>
    <w:lvl w:ilvl="1">
      <w:start w:val="1"/>
      <w:numFmt w:val="upperRoman"/>
      <w:lvlText w:val="%2."/>
      <w:lvlJc w:val="left"/>
      <w:pPr>
        <w:ind w:left="-566" w:firstLine="0"/>
      </w:pPr>
      <w:rPr>
        <w:rFonts w:ascii="Times New Roman" w:eastAsia="Times New Roman" w:hAnsi="Times New Roman" w:cs="Times New Roman"/>
        <w:b/>
        <w:i w:val="0"/>
        <w:sz w:val="24"/>
        <w:szCs w:val="24"/>
      </w:rPr>
    </w:lvl>
    <w:lvl w:ilvl="2">
      <w:numFmt w:val="bullet"/>
      <w:lvlText w:val="•"/>
      <w:lvlJc w:val="left"/>
      <w:pPr>
        <w:ind w:left="3736" w:hanging="273"/>
      </w:pPr>
    </w:lvl>
    <w:lvl w:ilvl="3">
      <w:numFmt w:val="bullet"/>
      <w:lvlText w:val="•"/>
      <w:lvlJc w:val="left"/>
      <w:pPr>
        <w:ind w:left="4653" w:hanging="274"/>
      </w:pPr>
    </w:lvl>
    <w:lvl w:ilvl="4">
      <w:numFmt w:val="bullet"/>
      <w:lvlText w:val="•"/>
      <w:lvlJc w:val="left"/>
      <w:pPr>
        <w:ind w:left="5570" w:hanging="274"/>
      </w:pPr>
    </w:lvl>
    <w:lvl w:ilvl="5">
      <w:numFmt w:val="bullet"/>
      <w:lvlText w:val="•"/>
      <w:lvlJc w:val="left"/>
      <w:pPr>
        <w:ind w:left="6486" w:hanging="274"/>
      </w:pPr>
    </w:lvl>
    <w:lvl w:ilvl="6">
      <w:numFmt w:val="bullet"/>
      <w:lvlText w:val="•"/>
      <w:lvlJc w:val="left"/>
      <w:pPr>
        <w:ind w:left="7403" w:hanging="274"/>
      </w:pPr>
    </w:lvl>
    <w:lvl w:ilvl="7">
      <w:numFmt w:val="bullet"/>
      <w:lvlText w:val="•"/>
      <w:lvlJc w:val="left"/>
      <w:pPr>
        <w:ind w:left="8320" w:hanging="274"/>
      </w:pPr>
    </w:lvl>
    <w:lvl w:ilvl="8">
      <w:numFmt w:val="bullet"/>
      <w:lvlText w:val="•"/>
      <w:lvlJc w:val="left"/>
      <w:pPr>
        <w:ind w:left="9236" w:hanging="274"/>
      </w:pPr>
    </w:lvl>
  </w:abstractNum>
  <w:abstractNum w:abstractNumId="3" w15:restartNumberingAfterBreak="0">
    <w:nsid w:val="2541745C"/>
    <w:multiLevelType w:val="multilevel"/>
    <w:tmpl w:val="7AE8B3F8"/>
    <w:lvl w:ilvl="0">
      <w:start w:val="1"/>
      <w:numFmt w:val="upperRoman"/>
      <w:lvlText w:val="%1."/>
      <w:lvlJc w:val="left"/>
      <w:pPr>
        <w:ind w:left="3887" w:hanging="214"/>
      </w:pPr>
      <w:rPr>
        <w:rFonts w:ascii="Times New Roman" w:eastAsia="Times New Roman" w:hAnsi="Times New Roman" w:cs="Times New Roman"/>
        <w:b/>
        <w:i w:val="0"/>
        <w:sz w:val="24"/>
        <w:szCs w:val="24"/>
      </w:rPr>
    </w:lvl>
    <w:lvl w:ilvl="1">
      <w:numFmt w:val="bullet"/>
      <w:lvlText w:val="•"/>
      <w:lvlJc w:val="left"/>
      <w:pPr>
        <w:ind w:left="4599" w:hanging="214"/>
      </w:pPr>
    </w:lvl>
    <w:lvl w:ilvl="2">
      <w:numFmt w:val="bullet"/>
      <w:lvlText w:val="•"/>
      <w:lvlJc w:val="left"/>
      <w:pPr>
        <w:ind w:left="5318" w:hanging="214"/>
      </w:pPr>
    </w:lvl>
    <w:lvl w:ilvl="3">
      <w:numFmt w:val="bullet"/>
      <w:lvlText w:val="•"/>
      <w:lvlJc w:val="left"/>
      <w:pPr>
        <w:ind w:left="6037" w:hanging="212"/>
      </w:pPr>
    </w:lvl>
    <w:lvl w:ilvl="4">
      <w:numFmt w:val="bullet"/>
      <w:lvlText w:val="•"/>
      <w:lvlJc w:val="left"/>
      <w:pPr>
        <w:ind w:left="6756" w:hanging="214"/>
      </w:pPr>
    </w:lvl>
    <w:lvl w:ilvl="5">
      <w:numFmt w:val="bullet"/>
      <w:lvlText w:val="•"/>
      <w:lvlJc w:val="left"/>
      <w:pPr>
        <w:ind w:left="7475" w:hanging="214"/>
      </w:pPr>
    </w:lvl>
    <w:lvl w:ilvl="6">
      <w:numFmt w:val="bullet"/>
      <w:lvlText w:val="•"/>
      <w:lvlJc w:val="left"/>
      <w:pPr>
        <w:ind w:left="8194" w:hanging="214"/>
      </w:pPr>
    </w:lvl>
    <w:lvl w:ilvl="7">
      <w:numFmt w:val="bullet"/>
      <w:lvlText w:val="•"/>
      <w:lvlJc w:val="left"/>
      <w:pPr>
        <w:ind w:left="8913" w:hanging="214"/>
      </w:pPr>
    </w:lvl>
    <w:lvl w:ilvl="8">
      <w:numFmt w:val="bullet"/>
      <w:lvlText w:val="•"/>
      <w:lvlJc w:val="left"/>
      <w:pPr>
        <w:ind w:left="9632" w:hanging="214"/>
      </w:pPr>
    </w:lvl>
  </w:abstractNum>
  <w:abstractNum w:abstractNumId="4" w15:restartNumberingAfterBreak="0">
    <w:nsid w:val="2B1755E9"/>
    <w:multiLevelType w:val="multilevel"/>
    <w:tmpl w:val="49303976"/>
    <w:lvl w:ilvl="0">
      <w:start w:val="1"/>
      <w:numFmt w:val="decimal"/>
      <w:lvlText w:val="%1."/>
      <w:lvlJc w:val="left"/>
      <w:pPr>
        <w:ind w:left="590" w:firstLine="543"/>
      </w:pPr>
      <w:rPr>
        <w:rFonts w:ascii="Times New Roman" w:eastAsia="Times New Roman" w:hAnsi="Times New Roman" w:cs="Times New Roman"/>
        <w:b w:val="0"/>
        <w:i w:val="0"/>
        <w:sz w:val="24"/>
        <w:szCs w:val="24"/>
      </w:rPr>
    </w:lvl>
    <w:lvl w:ilvl="1">
      <w:numFmt w:val="bullet"/>
      <w:lvlText w:val="•"/>
      <w:lvlJc w:val="left"/>
      <w:pPr>
        <w:ind w:left="1647" w:hanging="330"/>
      </w:pPr>
    </w:lvl>
    <w:lvl w:ilvl="2">
      <w:numFmt w:val="bullet"/>
      <w:lvlText w:val="•"/>
      <w:lvlJc w:val="left"/>
      <w:pPr>
        <w:ind w:left="2694" w:hanging="330"/>
      </w:pPr>
    </w:lvl>
    <w:lvl w:ilvl="3">
      <w:numFmt w:val="bullet"/>
      <w:lvlText w:val="•"/>
      <w:lvlJc w:val="left"/>
      <w:pPr>
        <w:ind w:left="3741" w:hanging="330"/>
      </w:pPr>
    </w:lvl>
    <w:lvl w:ilvl="4">
      <w:numFmt w:val="bullet"/>
      <w:lvlText w:val="•"/>
      <w:lvlJc w:val="left"/>
      <w:pPr>
        <w:ind w:left="4788" w:hanging="330"/>
      </w:pPr>
    </w:lvl>
    <w:lvl w:ilvl="5">
      <w:numFmt w:val="bullet"/>
      <w:lvlText w:val="•"/>
      <w:lvlJc w:val="left"/>
      <w:pPr>
        <w:ind w:left="5835" w:hanging="330"/>
      </w:pPr>
    </w:lvl>
    <w:lvl w:ilvl="6">
      <w:numFmt w:val="bullet"/>
      <w:lvlText w:val="•"/>
      <w:lvlJc w:val="left"/>
      <w:pPr>
        <w:ind w:left="6882" w:hanging="330"/>
      </w:pPr>
    </w:lvl>
    <w:lvl w:ilvl="7">
      <w:numFmt w:val="bullet"/>
      <w:lvlText w:val="•"/>
      <w:lvlJc w:val="left"/>
      <w:pPr>
        <w:ind w:left="7929" w:hanging="330"/>
      </w:pPr>
    </w:lvl>
    <w:lvl w:ilvl="8">
      <w:numFmt w:val="bullet"/>
      <w:lvlText w:val="•"/>
      <w:lvlJc w:val="left"/>
      <w:pPr>
        <w:ind w:left="8976" w:hanging="330"/>
      </w:pPr>
    </w:lvl>
  </w:abstractNum>
  <w:abstractNum w:abstractNumId="5" w15:restartNumberingAfterBreak="0">
    <w:nsid w:val="3F5D10AC"/>
    <w:multiLevelType w:val="multilevel"/>
    <w:tmpl w:val="AA10C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9267BA"/>
    <w:multiLevelType w:val="multilevel"/>
    <w:tmpl w:val="3B243CFE"/>
    <w:lvl w:ilvl="0">
      <w:start w:val="1"/>
      <w:numFmt w:val="decimal"/>
      <w:lvlText w:val="%1."/>
      <w:lvlJc w:val="left"/>
      <w:pPr>
        <w:ind w:left="590" w:hanging="720"/>
      </w:pPr>
      <w:rPr>
        <w:rFonts w:ascii="Times New Roman" w:eastAsia="Times New Roman" w:hAnsi="Times New Roman" w:cs="Times New Roman"/>
        <w:b w:val="0"/>
        <w:i w:val="0"/>
        <w:sz w:val="24"/>
        <w:szCs w:val="24"/>
      </w:rPr>
    </w:lvl>
    <w:lvl w:ilvl="1">
      <w:numFmt w:val="bullet"/>
      <w:lvlText w:val="–"/>
      <w:lvlJc w:val="left"/>
      <w:pPr>
        <w:ind w:left="2125" w:hanging="554"/>
      </w:pPr>
      <w:rPr>
        <w:rFonts w:ascii="Lucida Sans" w:eastAsia="Lucida Sans" w:hAnsi="Lucida Sans" w:cs="Lucida Sans"/>
        <w:b w:val="0"/>
        <w:i w:val="0"/>
        <w:sz w:val="24"/>
        <w:szCs w:val="24"/>
      </w:rPr>
    </w:lvl>
    <w:lvl w:ilvl="2">
      <w:numFmt w:val="bullet"/>
      <w:lvlText w:val="•"/>
      <w:lvlJc w:val="left"/>
      <w:pPr>
        <w:ind w:left="3025" w:hanging="720"/>
      </w:pPr>
    </w:lvl>
    <w:lvl w:ilvl="3">
      <w:numFmt w:val="bullet"/>
      <w:lvlText w:val="•"/>
      <w:lvlJc w:val="left"/>
      <w:pPr>
        <w:ind w:left="4031" w:hanging="720"/>
      </w:pPr>
    </w:lvl>
    <w:lvl w:ilvl="4">
      <w:numFmt w:val="bullet"/>
      <w:lvlText w:val="•"/>
      <w:lvlJc w:val="left"/>
      <w:pPr>
        <w:ind w:left="5036" w:hanging="720"/>
      </w:pPr>
    </w:lvl>
    <w:lvl w:ilvl="5">
      <w:numFmt w:val="bullet"/>
      <w:lvlText w:val="•"/>
      <w:lvlJc w:val="left"/>
      <w:pPr>
        <w:ind w:left="6042" w:hanging="720"/>
      </w:pPr>
    </w:lvl>
    <w:lvl w:ilvl="6">
      <w:numFmt w:val="bullet"/>
      <w:lvlText w:val="•"/>
      <w:lvlJc w:val="left"/>
      <w:pPr>
        <w:ind w:left="7047" w:hanging="720"/>
      </w:pPr>
    </w:lvl>
    <w:lvl w:ilvl="7">
      <w:numFmt w:val="bullet"/>
      <w:lvlText w:val="•"/>
      <w:lvlJc w:val="left"/>
      <w:pPr>
        <w:ind w:left="8053" w:hanging="720"/>
      </w:pPr>
    </w:lvl>
    <w:lvl w:ilvl="8">
      <w:numFmt w:val="bullet"/>
      <w:lvlText w:val="•"/>
      <w:lvlJc w:val="left"/>
      <w:pPr>
        <w:ind w:left="9058" w:hanging="720"/>
      </w:pPr>
    </w:lvl>
  </w:abstractNum>
  <w:abstractNum w:abstractNumId="7" w15:restartNumberingAfterBreak="0">
    <w:nsid w:val="5FC675FF"/>
    <w:multiLevelType w:val="multilevel"/>
    <w:tmpl w:val="0CDA652C"/>
    <w:lvl w:ilvl="0">
      <w:start w:val="1"/>
      <w:numFmt w:val="decimal"/>
      <w:lvlText w:val="%1."/>
      <w:lvlJc w:val="left"/>
      <w:pPr>
        <w:ind w:left="590" w:hanging="285"/>
      </w:pPr>
      <w:rPr>
        <w:rFonts w:ascii="Times New Roman" w:eastAsia="Times New Roman" w:hAnsi="Times New Roman" w:cs="Times New Roman"/>
        <w:b w:val="0"/>
        <w:i w:val="0"/>
        <w:sz w:val="24"/>
        <w:szCs w:val="24"/>
      </w:rPr>
    </w:lvl>
    <w:lvl w:ilvl="1">
      <w:numFmt w:val="bullet"/>
      <w:lvlText w:val="•"/>
      <w:lvlJc w:val="left"/>
      <w:pPr>
        <w:ind w:left="1647" w:hanging="285"/>
      </w:pPr>
    </w:lvl>
    <w:lvl w:ilvl="2">
      <w:numFmt w:val="bullet"/>
      <w:lvlText w:val="•"/>
      <w:lvlJc w:val="left"/>
      <w:pPr>
        <w:ind w:left="2694" w:hanging="285"/>
      </w:pPr>
    </w:lvl>
    <w:lvl w:ilvl="3">
      <w:numFmt w:val="bullet"/>
      <w:lvlText w:val="•"/>
      <w:lvlJc w:val="left"/>
      <w:pPr>
        <w:ind w:left="3741" w:hanging="285"/>
      </w:pPr>
    </w:lvl>
    <w:lvl w:ilvl="4">
      <w:numFmt w:val="bullet"/>
      <w:lvlText w:val="•"/>
      <w:lvlJc w:val="left"/>
      <w:pPr>
        <w:ind w:left="4788" w:hanging="285"/>
      </w:pPr>
    </w:lvl>
    <w:lvl w:ilvl="5">
      <w:numFmt w:val="bullet"/>
      <w:lvlText w:val="•"/>
      <w:lvlJc w:val="left"/>
      <w:pPr>
        <w:ind w:left="5835" w:hanging="285"/>
      </w:pPr>
    </w:lvl>
    <w:lvl w:ilvl="6">
      <w:numFmt w:val="bullet"/>
      <w:lvlText w:val="•"/>
      <w:lvlJc w:val="left"/>
      <w:pPr>
        <w:ind w:left="6882" w:hanging="285"/>
      </w:pPr>
    </w:lvl>
    <w:lvl w:ilvl="7">
      <w:numFmt w:val="bullet"/>
      <w:lvlText w:val="•"/>
      <w:lvlJc w:val="left"/>
      <w:pPr>
        <w:ind w:left="7929" w:hanging="285"/>
      </w:pPr>
    </w:lvl>
    <w:lvl w:ilvl="8">
      <w:numFmt w:val="bullet"/>
      <w:lvlText w:val="•"/>
      <w:lvlJc w:val="left"/>
      <w:pPr>
        <w:ind w:left="8976" w:hanging="285"/>
      </w:pPr>
    </w:lvl>
  </w:abstractNum>
  <w:abstractNum w:abstractNumId="8" w15:restartNumberingAfterBreak="0">
    <w:nsid w:val="65787945"/>
    <w:multiLevelType w:val="multilevel"/>
    <w:tmpl w:val="2A7A0CA0"/>
    <w:lvl w:ilvl="0">
      <w:start w:val="1"/>
      <w:numFmt w:val="decimal"/>
      <w:lvlText w:val="%1."/>
      <w:lvlJc w:val="left"/>
      <w:pPr>
        <w:ind w:left="590" w:hanging="720"/>
      </w:pPr>
      <w:rPr>
        <w:rFonts w:ascii="Times New Roman" w:eastAsia="Times New Roman" w:hAnsi="Times New Roman" w:cs="Times New Roman"/>
        <w:b w:val="0"/>
        <w:i w:val="0"/>
        <w:sz w:val="24"/>
        <w:szCs w:val="24"/>
      </w:rPr>
    </w:lvl>
    <w:lvl w:ilvl="1">
      <w:numFmt w:val="bullet"/>
      <w:lvlText w:val="•"/>
      <w:lvlJc w:val="left"/>
      <w:pPr>
        <w:ind w:left="1647" w:hanging="720"/>
      </w:pPr>
    </w:lvl>
    <w:lvl w:ilvl="2">
      <w:numFmt w:val="bullet"/>
      <w:lvlText w:val="•"/>
      <w:lvlJc w:val="left"/>
      <w:pPr>
        <w:ind w:left="2694" w:hanging="720"/>
      </w:pPr>
    </w:lvl>
    <w:lvl w:ilvl="3">
      <w:numFmt w:val="bullet"/>
      <w:lvlText w:val="•"/>
      <w:lvlJc w:val="left"/>
      <w:pPr>
        <w:ind w:left="3741" w:hanging="720"/>
      </w:pPr>
    </w:lvl>
    <w:lvl w:ilvl="4">
      <w:numFmt w:val="bullet"/>
      <w:lvlText w:val="•"/>
      <w:lvlJc w:val="left"/>
      <w:pPr>
        <w:ind w:left="4788" w:hanging="720"/>
      </w:pPr>
    </w:lvl>
    <w:lvl w:ilvl="5">
      <w:numFmt w:val="bullet"/>
      <w:lvlText w:val="•"/>
      <w:lvlJc w:val="left"/>
      <w:pPr>
        <w:ind w:left="5835" w:hanging="720"/>
      </w:pPr>
    </w:lvl>
    <w:lvl w:ilvl="6">
      <w:numFmt w:val="bullet"/>
      <w:lvlText w:val="•"/>
      <w:lvlJc w:val="left"/>
      <w:pPr>
        <w:ind w:left="6882" w:hanging="720"/>
      </w:pPr>
    </w:lvl>
    <w:lvl w:ilvl="7">
      <w:numFmt w:val="bullet"/>
      <w:lvlText w:val="•"/>
      <w:lvlJc w:val="left"/>
      <w:pPr>
        <w:ind w:left="7929" w:hanging="720"/>
      </w:pPr>
    </w:lvl>
    <w:lvl w:ilvl="8">
      <w:numFmt w:val="bullet"/>
      <w:lvlText w:val="•"/>
      <w:lvlJc w:val="left"/>
      <w:pPr>
        <w:ind w:left="8976" w:hanging="720"/>
      </w:pPr>
    </w:lvl>
  </w:abstractNum>
  <w:abstractNum w:abstractNumId="9" w15:restartNumberingAfterBreak="0">
    <w:nsid w:val="66632FDD"/>
    <w:multiLevelType w:val="multilevel"/>
    <w:tmpl w:val="F4AC24AC"/>
    <w:lvl w:ilvl="0">
      <w:start w:val="1"/>
      <w:numFmt w:val="decimal"/>
      <w:lvlText w:val="%1."/>
      <w:lvlJc w:val="left"/>
      <w:pPr>
        <w:ind w:left="590" w:firstLine="685"/>
      </w:pPr>
    </w:lvl>
    <w:lvl w:ilvl="1">
      <w:start w:val="1"/>
      <w:numFmt w:val="decimal"/>
      <w:lvlText w:val="%1.%2."/>
      <w:lvlJc w:val="left"/>
      <w:pPr>
        <w:ind w:left="2015" w:hanging="720"/>
      </w:pPr>
    </w:lvl>
    <w:lvl w:ilvl="2">
      <w:numFmt w:val="bullet"/>
      <w:lvlText w:val="•"/>
      <w:lvlJc w:val="left"/>
      <w:pPr>
        <w:ind w:left="3025" w:hanging="720"/>
      </w:pPr>
    </w:lvl>
    <w:lvl w:ilvl="3">
      <w:numFmt w:val="bullet"/>
      <w:lvlText w:val="•"/>
      <w:lvlJc w:val="left"/>
      <w:pPr>
        <w:ind w:left="4031" w:hanging="720"/>
      </w:pPr>
    </w:lvl>
    <w:lvl w:ilvl="4">
      <w:numFmt w:val="bullet"/>
      <w:lvlText w:val="•"/>
      <w:lvlJc w:val="left"/>
      <w:pPr>
        <w:ind w:left="5036" w:hanging="720"/>
      </w:pPr>
    </w:lvl>
    <w:lvl w:ilvl="5">
      <w:numFmt w:val="bullet"/>
      <w:lvlText w:val="•"/>
      <w:lvlJc w:val="left"/>
      <w:pPr>
        <w:ind w:left="6042" w:hanging="720"/>
      </w:pPr>
    </w:lvl>
    <w:lvl w:ilvl="6">
      <w:numFmt w:val="bullet"/>
      <w:lvlText w:val="•"/>
      <w:lvlJc w:val="left"/>
      <w:pPr>
        <w:ind w:left="7047" w:hanging="720"/>
      </w:pPr>
    </w:lvl>
    <w:lvl w:ilvl="7">
      <w:numFmt w:val="bullet"/>
      <w:lvlText w:val="•"/>
      <w:lvlJc w:val="left"/>
      <w:pPr>
        <w:ind w:left="8053" w:hanging="720"/>
      </w:pPr>
    </w:lvl>
    <w:lvl w:ilvl="8">
      <w:numFmt w:val="bullet"/>
      <w:lvlText w:val="•"/>
      <w:lvlJc w:val="left"/>
      <w:pPr>
        <w:ind w:left="9058" w:hanging="720"/>
      </w:pPr>
    </w:lvl>
  </w:abstractNum>
  <w:abstractNum w:abstractNumId="10" w15:restartNumberingAfterBreak="0">
    <w:nsid w:val="6D547144"/>
    <w:multiLevelType w:val="multilevel"/>
    <w:tmpl w:val="37201384"/>
    <w:lvl w:ilvl="0">
      <w:start w:val="2"/>
      <w:numFmt w:val="decimal"/>
      <w:lvlText w:val="%1."/>
      <w:lvlJc w:val="left"/>
      <w:pPr>
        <w:ind w:left="566" w:firstLine="566"/>
      </w:pPr>
      <w:rPr>
        <w:rFonts w:ascii="Times New Roman" w:eastAsia="Times New Roman" w:hAnsi="Times New Roman" w:cs="Times New Roman"/>
        <w:b w:val="0"/>
        <w:i w:val="0"/>
        <w:sz w:val="24"/>
        <w:szCs w:val="24"/>
      </w:rPr>
    </w:lvl>
    <w:lvl w:ilvl="1">
      <w:numFmt w:val="bullet"/>
      <w:lvlText w:val="-"/>
      <w:lvlJc w:val="left"/>
      <w:pPr>
        <w:ind w:left="1700" w:hanging="150"/>
      </w:pPr>
      <w:rPr>
        <w:rFonts w:ascii="Times New Roman" w:eastAsia="Times New Roman" w:hAnsi="Times New Roman" w:cs="Times New Roman"/>
        <w:b w:val="0"/>
        <w:i w:val="0"/>
        <w:sz w:val="24"/>
        <w:szCs w:val="24"/>
      </w:rPr>
    </w:lvl>
    <w:lvl w:ilvl="2">
      <w:numFmt w:val="bullet"/>
      <w:lvlText w:val="•"/>
      <w:lvlJc w:val="left"/>
      <w:pPr>
        <w:ind w:left="1600" w:hanging="170"/>
      </w:pPr>
    </w:lvl>
    <w:lvl w:ilvl="3">
      <w:numFmt w:val="bullet"/>
      <w:lvlText w:val="•"/>
      <w:lvlJc w:val="left"/>
      <w:pPr>
        <w:ind w:left="2783" w:hanging="170"/>
      </w:pPr>
    </w:lvl>
    <w:lvl w:ilvl="4">
      <w:numFmt w:val="bullet"/>
      <w:lvlText w:val="•"/>
      <w:lvlJc w:val="left"/>
      <w:pPr>
        <w:ind w:left="3967" w:hanging="170"/>
      </w:pPr>
    </w:lvl>
    <w:lvl w:ilvl="5">
      <w:numFmt w:val="bullet"/>
      <w:lvlText w:val="•"/>
      <w:lvlJc w:val="left"/>
      <w:pPr>
        <w:ind w:left="5151" w:hanging="170"/>
      </w:pPr>
    </w:lvl>
    <w:lvl w:ilvl="6">
      <w:numFmt w:val="bullet"/>
      <w:lvlText w:val="•"/>
      <w:lvlJc w:val="left"/>
      <w:pPr>
        <w:ind w:left="6335" w:hanging="170"/>
      </w:pPr>
    </w:lvl>
    <w:lvl w:ilvl="7">
      <w:numFmt w:val="bullet"/>
      <w:lvlText w:val="•"/>
      <w:lvlJc w:val="left"/>
      <w:pPr>
        <w:ind w:left="7518" w:hanging="170"/>
      </w:pPr>
    </w:lvl>
    <w:lvl w:ilvl="8">
      <w:numFmt w:val="bullet"/>
      <w:lvlText w:val="•"/>
      <w:lvlJc w:val="left"/>
      <w:pPr>
        <w:ind w:left="8702" w:hanging="170"/>
      </w:pPr>
    </w:lvl>
  </w:abstractNum>
  <w:abstractNum w:abstractNumId="11" w15:restartNumberingAfterBreak="0">
    <w:nsid w:val="73FE1BDD"/>
    <w:multiLevelType w:val="multilevel"/>
    <w:tmpl w:val="351AADD0"/>
    <w:lvl w:ilvl="0">
      <w:start w:val="1"/>
      <w:numFmt w:val="decimal"/>
      <w:lvlText w:val="%1."/>
      <w:lvlJc w:val="left"/>
      <w:pPr>
        <w:ind w:left="2015" w:hanging="720"/>
      </w:pPr>
      <w:rPr>
        <w:rFonts w:ascii="Times New Roman" w:eastAsia="Times New Roman" w:hAnsi="Times New Roman" w:cs="Times New Roman"/>
        <w:b w:val="0"/>
        <w:i w:val="0"/>
        <w:sz w:val="24"/>
        <w:szCs w:val="24"/>
      </w:rPr>
    </w:lvl>
    <w:lvl w:ilvl="1">
      <w:numFmt w:val="bullet"/>
      <w:lvlText w:val="•"/>
      <w:lvlJc w:val="left"/>
      <w:pPr>
        <w:ind w:left="2925" w:hanging="720"/>
      </w:pPr>
    </w:lvl>
    <w:lvl w:ilvl="2">
      <w:numFmt w:val="bullet"/>
      <w:lvlText w:val="•"/>
      <w:lvlJc w:val="left"/>
      <w:pPr>
        <w:ind w:left="3830" w:hanging="720"/>
      </w:pPr>
    </w:lvl>
    <w:lvl w:ilvl="3">
      <w:numFmt w:val="bullet"/>
      <w:lvlText w:val="•"/>
      <w:lvlJc w:val="left"/>
      <w:pPr>
        <w:ind w:left="4735" w:hanging="720"/>
      </w:pPr>
    </w:lvl>
    <w:lvl w:ilvl="4">
      <w:numFmt w:val="bullet"/>
      <w:lvlText w:val="•"/>
      <w:lvlJc w:val="left"/>
      <w:pPr>
        <w:ind w:left="5640" w:hanging="720"/>
      </w:pPr>
    </w:lvl>
    <w:lvl w:ilvl="5">
      <w:numFmt w:val="bullet"/>
      <w:lvlText w:val="•"/>
      <w:lvlJc w:val="left"/>
      <w:pPr>
        <w:ind w:left="6545" w:hanging="720"/>
      </w:pPr>
    </w:lvl>
    <w:lvl w:ilvl="6">
      <w:numFmt w:val="bullet"/>
      <w:lvlText w:val="•"/>
      <w:lvlJc w:val="left"/>
      <w:pPr>
        <w:ind w:left="7450" w:hanging="720"/>
      </w:pPr>
    </w:lvl>
    <w:lvl w:ilvl="7">
      <w:numFmt w:val="bullet"/>
      <w:lvlText w:val="•"/>
      <w:lvlJc w:val="left"/>
      <w:pPr>
        <w:ind w:left="8355" w:hanging="720"/>
      </w:pPr>
    </w:lvl>
    <w:lvl w:ilvl="8">
      <w:numFmt w:val="bullet"/>
      <w:lvlText w:val="•"/>
      <w:lvlJc w:val="left"/>
      <w:pPr>
        <w:ind w:left="9260" w:hanging="720"/>
      </w:pPr>
    </w:lvl>
  </w:abstractNum>
  <w:abstractNum w:abstractNumId="12" w15:restartNumberingAfterBreak="0">
    <w:nsid w:val="7CDB2EA9"/>
    <w:multiLevelType w:val="multilevel"/>
    <w:tmpl w:val="706685A0"/>
    <w:lvl w:ilvl="0">
      <w:start w:val="1"/>
      <w:numFmt w:val="decimal"/>
      <w:lvlText w:val="%1."/>
      <w:lvlJc w:val="left"/>
      <w:pPr>
        <w:ind w:left="2015" w:hanging="720"/>
      </w:pPr>
      <w:rPr>
        <w:rFonts w:ascii="Times New Roman" w:eastAsia="Times New Roman" w:hAnsi="Times New Roman" w:cs="Times New Roman"/>
        <w:b w:val="0"/>
        <w:i w:val="0"/>
        <w:sz w:val="24"/>
        <w:szCs w:val="24"/>
      </w:rPr>
    </w:lvl>
    <w:lvl w:ilvl="1">
      <w:numFmt w:val="bullet"/>
      <w:lvlText w:val="•"/>
      <w:lvlJc w:val="left"/>
      <w:pPr>
        <w:ind w:left="2925" w:hanging="720"/>
      </w:pPr>
    </w:lvl>
    <w:lvl w:ilvl="2">
      <w:numFmt w:val="bullet"/>
      <w:lvlText w:val="•"/>
      <w:lvlJc w:val="left"/>
      <w:pPr>
        <w:ind w:left="3830" w:hanging="720"/>
      </w:pPr>
    </w:lvl>
    <w:lvl w:ilvl="3">
      <w:numFmt w:val="bullet"/>
      <w:lvlText w:val="•"/>
      <w:lvlJc w:val="left"/>
      <w:pPr>
        <w:ind w:left="4735" w:hanging="720"/>
      </w:pPr>
    </w:lvl>
    <w:lvl w:ilvl="4">
      <w:numFmt w:val="bullet"/>
      <w:lvlText w:val="•"/>
      <w:lvlJc w:val="left"/>
      <w:pPr>
        <w:ind w:left="5640" w:hanging="720"/>
      </w:pPr>
    </w:lvl>
    <w:lvl w:ilvl="5">
      <w:numFmt w:val="bullet"/>
      <w:lvlText w:val="•"/>
      <w:lvlJc w:val="left"/>
      <w:pPr>
        <w:ind w:left="6545" w:hanging="720"/>
      </w:pPr>
    </w:lvl>
    <w:lvl w:ilvl="6">
      <w:numFmt w:val="bullet"/>
      <w:lvlText w:val="•"/>
      <w:lvlJc w:val="left"/>
      <w:pPr>
        <w:ind w:left="7450" w:hanging="720"/>
      </w:pPr>
    </w:lvl>
    <w:lvl w:ilvl="7">
      <w:numFmt w:val="bullet"/>
      <w:lvlText w:val="•"/>
      <w:lvlJc w:val="left"/>
      <w:pPr>
        <w:ind w:left="8355" w:hanging="720"/>
      </w:pPr>
    </w:lvl>
    <w:lvl w:ilvl="8">
      <w:numFmt w:val="bullet"/>
      <w:lvlText w:val="•"/>
      <w:lvlJc w:val="left"/>
      <w:pPr>
        <w:ind w:left="9260" w:hanging="720"/>
      </w:pPr>
    </w:lvl>
  </w:abstractNum>
  <w:num w:numId="1" w16cid:durableId="414518885">
    <w:abstractNumId w:val="5"/>
  </w:num>
  <w:num w:numId="2" w16cid:durableId="36859398">
    <w:abstractNumId w:val="12"/>
  </w:num>
  <w:num w:numId="3" w16cid:durableId="1192259405">
    <w:abstractNumId w:val="8"/>
  </w:num>
  <w:num w:numId="4" w16cid:durableId="378748716">
    <w:abstractNumId w:val="11"/>
  </w:num>
  <w:num w:numId="5" w16cid:durableId="1732582089">
    <w:abstractNumId w:val="6"/>
  </w:num>
  <w:num w:numId="6" w16cid:durableId="673997286">
    <w:abstractNumId w:val="1"/>
  </w:num>
  <w:num w:numId="7" w16cid:durableId="1340505213">
    <w:abstractNumId w:val="0"/>
  </w:num>
  <w:num w:numId="8" w16cid:durableId="131484241">
    <w:abstractNumId w:val="9"/>
  </w:num>
  <w:num w:numId="9" w16cid:durableId="1600405776">
    <w:abstractNumId w:val="3"/>
  </w:num>
  <w:num w:numId="10" w16cid:durableId="1140851428">
    <w:abstractNumId w:val="4"/>
  </w:num>
  <w:num w:numId="11" w16cid:durableId="1973559630">
    <w:abstractNumId w:val="10"/>
  </w:num>
  <w:num w:numId="12" w16cid:durableId="2108578579">
    <w:abstractNumId w:val="2"/>
  </w:num>
  <w:num w:numId="13" w16cid:durableId="1620139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DB"/>
    <w:rsid w:val="0003121A"/>
    <w:rsid w:val="00382F70"/>
    <w:rsid w:val="005512FF"/>
    <w:rsid w:val="0074644D"/>
    <w:rsid w:val="00883F0B"/>
    <w:rsid w:val="00D913DB"/>
    <w:rsid w:val="00DD2F71"/>
    <w:rsid w:val="00E41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FBF7"/>
  <w15:docId w15:val="{EB340A99-E9F9-4B63-B141-F96CF33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right="157"/>
      <w:jc w:val="center"/>
      <w:outlineLvl w:val="0"/>
    </w:pPr>
    <w:rPr>
      <w:b/>
      <w:bCs/>
      <w:sz w:val="24"/>
      <w:szCs w:val="24"/>
    </w:rPr>
  </w:style>
  <w:style w:type="paragraph" w:styleId="2">
    <w:name w:val="heading 2"/>
    <w:basedOn w:val="a"/>
    <w:uiPriority w:val="9"/>
    <w:unhideWhenUsed/>
    <w:qFormat/>
    <w:pPr>
      <w:ind w:left="590" w:hanging="386"/>
      <w:outlineLvl w:val="1"/>
    </w:pPr>
    <w:rPr>
      <w:b/>
      <w:bCs/>
      <w:sz w:val="24"/>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590"/>
    </w:pPr>
    <w:rPr>
      <w:sz w:val="24"/>
      <w:szCs w:val="24"/>
    </w:rPr>
  </w:style>
  <w:style w:type="paragraph" w:styleId="a5">
    <w:name w:val="List Paragraph"/>
    <w:basedOn w:val="a"/>
    <w:uiPriority w:val="1"/>
    <w:qFormat/>
    <w:pPr>
      <w:ind w:left="590" w:firstLine="705"/>
      <w:jc w:val="both"/>
    </w:pPr>
  </w:style>
  <w:style w:type="paragraph" w:customStyle="1" w:styleId="TableParagraph">
    <w:name w:val="Table Paragraph"/>
    <w:basedOn w:val="a"/>
    <w:uiPriority w:val="1"/>
    <w:qFormat/>
  </w:style>
  <w:style w:type="character" w:styleId="a6">
    <w:name w:val="Hyperlink"/>
    <w:basedOn w:val="a0"/>
    <w:uiPriority w:val="99"/>
    <w:unhideWhenUsed/>
    <w:rsid w:val="00E6528D"/>
    <w:rPr>
      <w:color w:val="0000FF" w:themeColor="hyperlink"/>
      <w:u w:val="single"/>
    </w:rPr>
  </w:style>
  <w:style w:type="character" w:customStyle="1" w:styleId="10">
    <w:name w:val="Неразрешенное упоминание1"/>
    <w:basedOn w:val="a0"/>
    <w:uiPriority w:val="99"/>
    <w:semiHidden/>
    <w:unhideWhenUsed/>
    <w:rsid w:val="00E6528D"/>
    <w:rPr>
      <w:color w:val="605E5C"/>
      <w:shd w:val="clear" w:color="auto" w:fill="E1DFDD"/>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28" w:type="dxa"/>
        <w:left w:w="28" w:type="dxa"/>
        <w:bottom w:w="28" w:type="dxa"/>
        <w:right w:w="28" w:type="dxa"/>
      </w:tblCellMar>
    </w:tblPr>
  </w:style>
  <w:style w:type="character" w:styleId="ab">
    <w:name w:val="Unresolved Mention"/>
    <w:basedOn w:val="a0"/>
    <w:uiPriority w:val="99"/>
    <w:semiHidden/>
    <w:unhideWhenUsed/>
    <w:rsid w:val="0003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ybercraft@aciso.ru" TargetMode="External"/><Relationship Id="rId4" Type="http://schemas.openxmlformats.org/officeDocument/2006/relationships/settings" Target="settings.xml"/><Relationship Id="rId9" Type="http://schemas.openxmlformats.org/officeDocument/2006/relationships/hyperlink" Target="https://centerct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mKyOnxlUSPG8d3u74pcUHKTAQw==">CgMxLjAaHwoBMBIaChgICVIUChJ0YWJsZS53MTVuYWU0NnFnZGsyCGguZ2pkZ3hzOAByITFUdzd1b3BuOF9KdnlEd2k2U211Q19aZU5Bcjc3b25vbw==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5529</Words>
  <Characters>31516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Максим Барышников</cp:lastModifiedBy>
  <cp:revision>2</cp:revision>
  <dcterms:created xsi:type="dcterms:W3CDTF">2025-02-13T21:11:00Z</dcterms:created>
  <dcterms:modified xsi:type="dcterms:W3CDTF">2026-04-22T17:35:00Z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Producer">
    <vt:lpwstr>Skia/PDF m125 Google Docs Renderer</vt:lpwstr>
  </property>
  <property fmtid="{D5CDD505-2E9C-101B-9397-08002B2CF9AE}" pid="4" name="LastSaved">
    <vt:filetime>2025-02-13T00:00:00Z</vt:filetime>
  </property>
</Properties>
</file>